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4D75D" w14:textId="2BD8CF11" w:rsidR="7092CD30" w:rsidRDefault="637C69F6" w:rsidP="2B16DDA0">
      <w:pPr>
        <w:pStyle w:val="Titre1"/>
        <w:spacing w:before="0" w:after="0"/>
        <w:jc w:val="center"/>
        <w:rPr>
          <w:rFonts w:ascii="Calibri" w:eastAsia="Calibri" w:hAnsi="Calibri" w:cs="Calibri"/>
          <w:b/>
          <w:bCs/>
        </w:rPr>
      </w:pPr>
      <w:r w:rsidRPr="241E2D50">
        <w:rPr>
          <w:rFonts w:ascii="Calibri" w:eastAsia="Calibri" w:hAnsi="Calibri" w:cs="Calibri"/>
          <w:b/>
          <w:bCs/>
        </w:rPr>
        <w:t>Les essentiels pour un plan d</w:t>
      </w:r>
      <w:r w:rsidR="46208EF7" w:rsidRPr="241E2D50">
        <w:rPr>
          <w:rFonts w:ascii="Calibri" w:eastAsia="Calibri" w:hAnsi="Calibri" w:cs="Calibri"/>
          <w:b/>
          <w:bCs/>
        </w:rPr>
        <w:t>e répons</w:t>
      </w:r>
      <w:r w:rsidRPr="241E2D50">
        <w:rPr>
          <w:rFonts w:ascii="Calibri" w:eastAsia="Calibri" w:hAnsi="Calibri" w:cs="Calibri"/>
          <w:b/>
          <w:bCs/>
        </w:rPr>
        <w:t>e</w:t>
      </w:r>
      <w:r w:rsidR="25B5A84A" w:rsidRPr="241E2D50">
        <w:rPr>
          <w:rFonts w:ascii="Calibri" w:eastAsia="Calibri" w:hAnsi="Calibri" w:cs="Calibri"/>
          <w:b/>
          <w:bCs/>
        </w:rPr>
        <w:t xml:space="preserve"> à la</w:t>
      </w:r>
    </w:p>
    <w:p w14:paraId="0BCD81D5" w14:textId="52E5E350" w:rsidR="0DF7587F" w:rsidRDefault="2FAED55A" w:rsidP="2B16DDA0">
      <w:pPr>
        <w:pStyle w:val="Titre2"/>
        <w:spacing w:before="40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proofErr w:type="gramStart"/>
      <w:r w:rsidRPr="1D796CD0">
        <w:rPr>
          <w:rFonts w:ascii="Calibri" w:eastAsia="Calibri" w:hAnsi="Calibri" w:cs="Calibri"/>
          <w:b/>
          <w:bCs/>
          <w:sz w:val="40"/>
          <w:szCs w:val="40"/>
        </w:rPr>
        <w:t>c</w:t>
      </w:r>
      <w:r w:rsidR="664167E8" w:rsidRPr="1D796CD0">
        <w:rPr>
          <w:rFonts w:ascii="Calibri" w:eastAsia="Calibri" w:hAnsi="Calibri" w:cs="Calibri"/>
          <w:b/>
          <w:bCs/>
          <w:sz w:val="40"/>
          <w:szCs w:val="40"/>
        </w:rPr>
        <w:t>haleur</w:t>
      </w:r>
      <w:proofErr w:type="gramEnd"/>
      <w:r w:rsidR="664167E8" w:rsidRPr="1D796CD0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1DD872F5" w:rsidRPr="1D796CD0">
        <w:rPr>
          <w:rFonts w:ascii="Calibri" w:eastAsia="Calibri" w:hAnsi="Calibri" w:cs="Calibri"/>
          <w:b/>
          <w:bCs/>
          <w:sz w:val="40"/>
          <w:szCs w:val="40"/>
        </w:rPr>
        <w:t xml:space="preserve">extrême </w:t>
      </w:r>
      <w:r w:rsidR="7BF77B14" w:rsidRPr="1D796CD0">
        <w:rPr>
          <w:rFonts w:ascii="Calibri" w:eastAsia="Calibri" w:hAnsi="Calibri" w:cs="Calibri"/>
          <w:b/>
          <w:bCs/>
          <w:sz w:val="40"/>
          <w:szCs w:val="40"/>
        </w:rPr>
        <w:t xml:space="preserve">et </w:t>
      </w:r>
      <w:r w:rsidR="2F1E3280" w:rsidRPr="1D796CD0">
        <w:rPr>
          <w:rFonts w:ascii="Calibri" w:eastAsia="Calibri" w:hAnsi="Calibri" w:cs="Calibri"/>
          <w:b/>
          <w:bCs/>
          <w:sz w:val="40"/>
          <w:szCs w:val="40"/>
        </w:rPr>
        <w:t xml:space="preserve">à la </w:t>
      </w:r>
      <w:r w:rsidR="664167E8" w:rsidRPr="1D796CD0">
        <w:rPr>
          <w:rFonts w:ascii="Calibri" w:eastAsia="Calibri" w:hAnsi="Calibri" w:cs="Calibri"/>
          <w:b/>
          <w:bCs/>
          <w:sz w:val="40"/>
          <w:szCs w:val="40"/>
        </w:rPr>
        <w:t>mauvaise qualité de l’air extérieur</w:t>
      </w:r>
      <w:r w:rsidR="78250678" w:rsidRPr="1D796CD0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</w:p>
    <w:p w14:paraId="675905F9" w14:textId="69231642" w:rsidR="4EF1EDB4" w:rsidRDefault="4EF1EDB4" w:rsidP="241E2D50">
      <w:pPr>
        <w:jc w:val="center"/>
        <w:rPr>
          <w:b/>
          <w:bCs/>
          <w:i/>
          <w:iCs/>
        </w:rPr>
      </w:pPr>
      <w:r w:rsidRPr="241E2D50">
        <w:rPr>
          <w:b/>
          <w:bCs/>
          <w:i/>
          <w:iCs/>
        </w:rPr>
        <w:t>Outil pour les milieux de garde et les milieux scolaires</w:t>
      </w:r>
    </w:p>
    <w:p w14:paraId="464FFE7E" w14:textId="4A8312E7" w:rsidR="584DC0D6" w:rsidRDefault="32109AEF" w:rsidP="01289B4F">
      <w:pPr>
        <w:jc w:val="center"/>
        <w:rPr>
          <w:rFonts w:ascii="Calibri" w:eastAsia="Calibri" w:hAnsi="Calibri" w:cs="Calibri"/>
        </w:rPr>
      </w:pPr>
      <w:r w:rsidRPr="01289B4F">
        <w:rPr>
          <w:rFonts w:ascii="Calibri" w:eastAsia="Calibri" w:hAnsi="Calibri" w:cs="Calibri"/>
        </w:rPr>
        <w:t>M</w:t>
      </w:r>
      <w:r w:rsidR="23083D31" w:rsidRPr="01289B4F">
        <w:rPr>
          <w:rFonts w:ascii="Calibri" w:eastAsia="Calibri" w:hAnsi="Calibri" w:cs="Calibri"/>
        </w:rPr>
        <w:t>ai</w:t>
      </w:r>
      <w:r w:rsidRPr="01289B4F">
        <w:rPr>
          <w:rFonts w:ascii="Calibri" w:eastAsia="Calibri" w:hAnsi="Calibri" w:cs="Calibri"/>
        </w:rPr>
        <w:t xml:space="preserve"> 2026</w:t>
      </w:r>
    </w:p>
    <w:p w14:paraId="2FFF6956" w14:textId="6187964C" w:rsidR="49AF2DF0" w:rsidRDefault="49AF2DF0" w:rsidP="2137277D"/>
    <w:p w14:paraId="1D3702EF" w14:textId="57811DF7" w:rsidR="2A2B7966" w:rsidRDefault="322238D3" w:rsidP="4B7C9D9E">
      <w:pPr>
        <w:pStyle w:val="Titre3"/>
        <w:rPr>
          <w:rFonts w:ascii="Calibri" w:eastAsia="Calibri" w:hAnsi="Calibri" w:cs="Calibri"/>
        </w:rPr>
      </w:pPr>
      <w:r w:rsidRPr="4B7C9D9E">
        <w:rPr>
          <w:rFonts w:ascii="Calibri" w:eastAsia="Calibri" w:hAnsi="Calibri" w:cs="Calibri"/>
        </w:rPr>
        <w:t>Intro</w:t>
      </w:r>
      <w:r w:rsidR="026B6735" w:rsidRPr="4B7C9D9E">
        <w:rPr>
          <w:rFonts w:ascii="Calibri" w:eastAsia="Calibri" w:hAnsi="Calibri" w:cs="Calibri"/>
        </w:rPr>
        <w:t>duction</w:t>
      </w:r>
    </w:p>
    <w:p w14:paraId="5B4A20C8" w14:textId="7D63871F" w:rsidR="4DADA5B1" w:rsidRDefault="4F69875F" w:rsidP="2B16DDA0">
      <w:pPr>
        <w:jc w:val="both"/>
        <w:rPr>
          <w:rFonts w:ascii="Calibri" w:eastAsia="Calibri" w:hAnsi="Calibri" w:cs="Calibri"/>
        </w:rPr>
      </w:pPr>
      <w:r w:rsidRPr="1D796CD0">
        <w:rPr>
          <w:rFonts w:ascii="Calibri" w:eastAsia="Calibri" w:hAnsi="Calibri" w:cs="Calibri"/>
        </w:rPr>
        <w:t xml:space="preserve">Ce document a été créé par le service Santé Jeunesse de la Direction régionale de santé publique </w:t>
      </w:r>
      <w:r w:rsidR="34F1E002" w:rsidRPr="1D796CD0">
        <w:rPr>
          <w:rFonts w:ascii="Calibri" w:eastAsia="Calibri" w:hAnsi="Calibri" w:cs="Calibri"/>
        </w:rPr>
        <w:t xml:space="preserve">(DRSP) </w:t>
      </w:r>
      <w:r w:rsidRPr="1D796CD0">
        <w:rPr>
          <w:rFonts w:ascii="Calibri" w:eastAsia="Calibri" w:hAnsi="Calibri" w:cs="Calibri"/>
        </w:rPr>
        <w:t xml:space="preserve">de Montréal pour soutenir les milieux jeunesse dans la création de leur plan </w:t>
      </w:r>
      <w:r w:rsidR="52EBD392" w:rsidRPr="1D796CD0">
        <w:rPr>
          <w:rFonts w:ascii="Calibri" w:eastAsia="Calibri" w:hAnsi="Calibri" w:cs="Calibri"/>
        </w:rPr>
        <w:t xml:space="preserve">personnalisé </w:t>
      </w:r>
      <w:r w:rsidR="28959853" w:rsidRPr="1D796CD0">
        <w:rPr>
          <w:rFonts w:ascii="Calibri" w:eastAsia="Calibri" w:hAnsi="Calibri" w:cs="Calibri"/>
        </w:rPr>
        <w:t xml:space="preserve">de réponse à une </w:t>
      </w:r>
      <w:r w:rsidRPr="1D796CD0">
        <w:rPr>
          <w:rFonts w:ascii="Calibri" w:eastAsia="Calibri" w:hAnsi="Calibri" w:cs="Calibri"/>
        </w:rPr>
        <w:t>urgence</w:t>
      </w:r>
      <w:r w:rsidR="15E7E016" w:rsidRPr="1D796CD0">
        <w:rPr>
          <w:rFonts w:ascii="Calibri" w:eastAsia="Calibri" w:hAnsi="Calibri" w:cs="Calibri"/>
        </w:rPr>
        <w:t xml:space="preserve"> </w:t>
      </w:r>
      <w:r w:rsidR="6E46C477" w:rsidRPr="1D796CD0">
        <w:rPr>
          <w:rFonts w:ascii="Calibri" w:eastAsia="Calibri" w:hAnsi="Calibri" w:cs="Calibri"/>
        </w:rPr>
        <w:t>lié</w:t>
      </w:r>
      <w:r w:rsidR="1436142D" w:rsidRPr="1D796CD0">
        <w:rPr>
          <w:rFonts w:ascii="Calibri" w:eastAsia="Calibri" w:hAnsi="Calibri" w:cs="Calibri"/>
        </w:rPr>
        <w:t>e</w:t>
      </w:r>
      <w:r w:rsidR="5ADC88F9" w:rsidRPr="1D796CD0">
        <w:rPr>
          <w:rFonts w:ascii="Calibri" w:eastAsia="Calibri" w:hAnsi="Calibri" w:cs="Calibri"/>
        </w:rPr>
        <w:t xml:space="preserve"> à la chaleur extrême et </w:t>
      </w:r>
      <w:r w:rsidR="59C9C5F1" w:rsidRPr="1D796CD0">
        <w:rPr>
          <w:rFonts w:ascii="Calibri" w:eastAsia="Calibri" w:hAnsi="Calibri" w:cs="Calibri"/>
        </w:rPr>
        <w:t xml:space="preserve">à </w:t>
      </w:r>
      <w:r w:rsidR="5ADC88F9" w:rsidRPr="1D796CD0">
        <w:rPr>
          <w:rFonts w:ascii="Calibri" w:eastAsia="Calibri" w:hAnsi="Calibri" w:cs="Calibri"/>
        </w:rPr>
        <w:t>la mauvaise qualité de l’air extérieur</w:t>
      </w:r>
      <w:r w:rsidRPr="1D796CD0">
        <w:rPr>
          <w:rFonts w:ascii="Calibri" w:eastAsia="Calibri" w:hAnsi="Calibri" w:cs="Calibri"/>
        </w:rPr>
        <w:t>. Il s’adresse aux directions des milieux d’enseignement et des milieux de garde</w:t>
      </w:r>
      <w:r w:rsidR="2653C226" w:rsidRPr="1D796CD0">
        <w:rPr>
          <w:rFonts w:ascii="Calibri" w:eastAsia="Calibri" w:hAnsi="Calibri" w:cs="Calibri"/>
        </w:rPr>
        <w:t xml:space="preserve"> montréalais</w:t>
      </w:r>
      <w:r w:rsidRPr="1D796CD0">
        <w:rPr>
          <w:rFonts w:ascii="Calibri" w:eastAsia="Calibri" w:hAnsi="Calibri" w:cs="Calibri"/>
        </w:rPr>
        <w:t>.</w:t>
      </w:r>
      <w:r w:rsidR="5A71B536" w:rsidRPr="1D796CD0">
        <w:rPr>
          <w:rFonts w:ascii="Calibri" w:eastAsia="Calibri" w:hAnsi="Calibri" w:cs="Calibri"/>
        </w:rPr>
        <w:t xml:space="preserve"> </w:t>
      </w:r>
      <w:r w:rsidR="5A71B536" w:rsidRPr="1D796CD0">
        <w:rPr>
          <w:rFonts w:ascii="Calibri" w:eastAsia="Calibri" w:hAnsi="Calibri" w:cs="Calibri"/>
          <w:b/>
          <w:bCs/>
        </w:rPr>
        <w:t>Ce document n’est pas à prendre tel quel. Il s’agit d’un gabarit que vous pouvez utiliser pour créer votre propre plan</w:t>
      </w:r>
      <w:r w:rsidR="59C9C5F1" w:rsidRPr="1D796CD0">
        <w:rPr>
          <w:rFonts w:ascii="Calibri" w:eastAsia="Calibri" w:hAnsi="Calibri" w:cs="Calibri"/>
          <w:b/>
          <w:bCs/>
        </w:rPr>
        <w:t>,</w:t>
      </w:r>
      <w:r w:rsidR="55DD2E38" w:rsidRPr="1D796CD0">
        <w:rPr>
          <w:rFonts w:ascii="Calibri" w:eastAsia="Calibri" w:hAnsi="Calibri" w:cs="Calibri"/>
          <w:b/>
          <w:bCs/>
        </w:rPr>
        <w:t xml:space="preserve"> adapté à la réalité de votre milieu</w:t>
      </w:r>
      <w:r w:rsidR="5A71B536" w:rsidRPr="1D796CD0">
        <w:rPr>
          <w:rFonts w:ascii="Calibri" w:eastAsia="Calibri" w:hAnsi="Calibri" w:cs="Calibri"/>
        </w:rPr>
        <w:t>.</w:t>
      </w:r>
      <w:r w:rsidR="11DC5F6C" w:rsidRPr="1D796CD0">
        <w:rPr>
          <w:rFonts w:ascii="Calibri" w:eastAsia="Calibri" w:hAnsi="Calibri" w:cs="Calibri"/>
        </w:rPr>
        <w:t xml:space="preserve"> </w:t>
      </w:r>
    </w:p>
    <w:p w14:paraId="3DAFF83B" w14:textId="3FFEB2E9" w:rsidR="008F06E8" w:rsidRDefault="7CA94D7E" w:rsidP="01289B4F">
      <w:pPr>
        <w:jc w:val="both"/>
        <w:rPr>
          <w:rFonts w:ascii="Calibri" w:eastAsia="Calibri" w:hAnsi="Calibri" w:cs="Calibri"/>
        </w:rPr>
      </w:pPr>
      <w:r w:rsidRPr="1D796CD0">
        <w:rPr>
          <w:rFonts w:ascii="Calibri" w:eastAsia="Calibri" w:hAnsi="Calibri" w:cs="Calibri"/>
        </w:rPr>
        <w:t xml:space="preserve">Pour chaque action, </w:t>
      </w:r>
      <w:r w:rsidR="027E90F9" w:rsidRPr="1D796CD0">
        <w:rPr>
          <w:rFonts w:ascii="Calibri" w:eastAsia="Calibri" w:hAnsi="Calibri" w:cs="Calibri"/>
        </w:rPr>
        <w:t xml:space="preserve">identifiez et </w:t>
      </w:r>
      <w:r w:rsidRPr="1D796CD0">
        <w:rPr>
          <w:rFonts w:ascii="Calibri" w:eastAsia="Calibri" w:hAnsi="Calibri" w:cs="Calibri"/>
        </w:rPr>
        <w:t>in</w:t>
      </w:r>
      <w:r w:rsidR="396331B1" w:rsidRPr="1D796CD0">
        <w:rPr>
          <w:rFonts w:ascii="Calibri" w:eastAsia="Calibri" w:hAnsi="Calibri" w:cs="Calibri"/>
        </w:rPr>
        <w:t>scrivez</w:t>
      </w:r>
      <w:r w:rsidRPr="1D796CD0">
        <w:rPr>
          <w:rFonts w:ascii="Calibri" w:eastAsia="Calibri" w:hAnsi="Calibri" w:cs="Calibri"/>
        </w:rPr>
        <w:t xml:space="preserve"> la </w:t>
      </w:r>
      <w:r w:rsidR="744AC3BE" w:rsidRPr="1D796CD0">
        <w:rPr>
          <w:rFonts w:ascii="Calibri" w:eastAsia="Calibri" w:hAnsi="Calibri" w:cs="Calibri"/>
        </w:rPr>
        <w:t>personne responsable</w:t>
      </w:r>
      <w:r w:rsidRPr="1D796CD0">
        <w:rPr>
          <w:rFonts w:ascii="Calibri" w:eastAsia="Calibri" w:hAnsi="Calibri" w:cs="Calibri"/>
        </w:rPr>
        <w:t>.</w:t>
      </w:r>
      <w:r w:rsidR="4FD7053F" w:rsidRPr="1D796CD0">
        <w:rPr>
          <w:rFonts w:ascii="Calibri" w:eastAsia="Calibri" w:hAnsi="Calibri" w:cs="Calibri"/>
        </w:rPr>
        <w:t xml:space="preserve"> Vous pouvez également ajouter des notes spécifiques à vos besoins</w:t>
      </w:r>
      <w:r w:rsidR="61F0B3E0" w:rsidRPr="1D796CD0">
        <w:rPr>
          <w:rFonts w:ascii="Calibri" w:eastAsia="Calibri" w:hAnsi="Calibri" w:cs="Calibri"/>
        </w:rPr>
        <w:t xml:space="preserve"> en lien avec chaque action</w:t>
      </w:r>
      <w:r w:rsidR="4FD7053F" w:rsidRPr="1D796CD0">
        <w:rPr>
          <w:rFonts w:ascii="Calibri" w:eastAsia="Calibri" w:hAnsi="Calibri" w:cs="Calibri"/>
        </w:rPr>
        <w:t>.</w:t>
      </w:r>
      <w:r w:rsidRPr="1D796CD0">
        <w:rPr>
          <w:rFonts w:ascii="Calibri" w:eastAsia="Calibri" w:hAnsi="Calibri" w:cs="Calibri"/>
        </w:rPr>
        <w:t xml:space="preserve"> </w:t>
      </w:r>
      <w:r w:rsidR="2BA90F3A" w:rsidRPr="1D796CD0">
        <w:rPr>
          <w:rFonts w:ascii="Calibri" w:eastAsia="Calibri" w:hAnsi="Calibri" w:cs="Calibri"/>
        </w:rPr>
        <w:t xml:space="preserve">Certaines </w:t>
      </w:r>
      <w:r w:rsidR="2919D73F" w:rsidRPr="1D796CD0">
        <w:rPr>
          <w:rFonts w:ascii="Calibri" w:eastAsia="Calibri" w:hAnsi="Calibri" w:cs="Calibri"/>
        </w:rPr>
        <w:t xml:space="preserve">actions ou </w:t>
      </w:r>
      <w:r w:rsidR="2BA90F3A" w:rsidRPr="1D796CD0">
        <w:rPr>
          <w:rFonts w:ascii="Calibri" w:eastAsia="Calibri" w:hAnsi="Calibri" w:cs="Calibri"/>
        </w:rPr>
        <w:t>sections peuvent être supprimées si elles ne s’appliquent pas à votre milieu.</w:t>
      </w:r>
      <w:r w:rsidR="6C3B1515" w:rsidRPr="1D796CD0">
        <w:rPr>
          <w:rFonts w:ascii="Calibri" w:eastAsia="Calibri" w:hAnsi="Calibri" w:cs="Calibri"/>
        </w:rPr>
        <w:t xml:space="preserve"> Ajoutez le logo de votre organisation, si souhaité.</w:t>
      </w:r>
      <w:r w:rsidR="2BA90F3A" w:rsidRPr="1D796CD0">
        <w:rPr>
          <w:rFonts w:ascii="Calibri" w:eastAsia="Calibri" w:hAnsi="Calibri" w:cs="Calibri"/>
        </w:rPr>
        <w:t xml:space="preserve"> </w:t>
      </w:r>
      <w:r w:rsidR="2167E3F6" w:rsidRPr="1D796CD0">
        <w:rPr>
          <w:rFonts w:ascii="Calibri" w:eastAsia="Calibri" w:hAnsi="Calibri" w:cs="Calibri"/>
        </w:rPr>
        <w:t>L</w:t>
      </w:r>
      <w:r w:rsidR="538A8D47" w:rsidRPr="1D796CD0">
        <w:rPr>
          <w:rFonts w:ascii="Calibri" w:eastAsia="Calibri" w:hAnsi="Calibri" w:cs="Calibri"/>
        </w:rPr>
        <w:t xml:space="preserve">e plan que vous aurez créé pourra ensuite être partagé </w:t>
      </w:r>
      <w:r w:rsidR="13FB0723" w:rsidRPr="1D796CD0">
        <w:rPr>
          <w:rFonts w:ascii="Calibri" w:eastAsia="Calibri" w:hAnsi="Calibri" w:cs="Calibri"/>
        </w:rPr>
        <w:t>à toutes les personnes impliqué</w:t>
      </w:r>
      <w:r w:rsidR="538A8D47" w:rsidRPr="1D796CD0">
        <w:rPr>
          <w:rFonts w:ascii="Calibri" w:eastAsia="Calibri" w:hAnsi="Calibri" w:cs="Calibri"/>
        </w:rPr>
        <w:t>es.</w:t>
      </w:r>
      <w:r w:rsidR="56D5A94C" w:rsidRPr="1D796CD0">
        <w:rPr>
          <w:rFonts w:ascii="Calibri" w:eastAsia="Calibri" w:hAnsi="Calibri" w:cs="Calibri"/>
        </w:rPr>
        <w:t xml:space="preserve"> </w:t>
      </w:r>
    </w:p>
    <w:p w14:paraId="4782CF79" w14:textId="615BA276" w:rsidR="4DADA5B1" w:rsidRDefault="3A990CAA" w:rsidP="01289B4F">
      <w:pPr>
        <w:jc w:val="both"/>
        <w:rPr>
          <w:rFonts w:ascii="Calibri" w:eastAsia="Calibri" w:hAnsi="Calibri" w:cs="Calibri"/>
        </w:rPr>
      </w:pPr>
      <w:r w:rsidRPr="1D796CD0">
        <w:rPr>
          <w:rFonts w:ascii="Calibri" w:eastAsia="Calibri" w:hAnsi="Calibri" w:cs="Calibri"/>
        </w:rPr>
        <w:t xml:space="preserve">Des hyperliens ont été insérés pour vous partager plus d’informations. S’ils ne sont pas cliquables directement, veuillez appuyer </w:t>
      </w:r>
      <w:r w:rsidR="59C9C5F1" w:rsidRPr="1D796CD0">
        <w:rPr>
          <w:rFonts w:ascii="Calibri" w:eastAsia="Calibri" w:hAnsi="Calibri" w:cs="Calibri"/>
        </w:rPr>
        <w:t xml:space="preserve">sur </w:t>
      </w:r>
      <w:r w:rsidRPr="1D796CD0">
        <w:rPr>
          <w:rFonts w:ascii="Calibri" w:eastAsia="Calibri" w:hAnsi="Calibri" w:cs="Calibri"/>
        </w:rPr>
        <w:t>la touche</w:t>
      </w:r>
      <w:r w:rsidRPr="1D796CD0">
        <w:rPr>
          <w:rFonts w:ascii="Calibri" w:eastAsia="Calibri" w:hAnsi="Calibri" w:cs="Calibri"/>
          <w:sz w:val="22"/>
          <w:szCs w:val="22"/>
        </w:rPr>
        <w:t xml:space="preserve"> </w:t>
      </w:r>
      <w:r w:rsidRPr="1D796CD0">
        <w:rPr>
          <w:rFonts w:ascii="Calibri" w:eastAsia="Calibri" w:hAnsi="Calibri" w:cs="Calibri"/>
          <w:i/>
          <w:iCs/>
        </w:rPr>
        <w:t>Ctrl</w:t>
      </w:r>
      <w:r w:rsidRPr="1D796CD0">
        <w:rPr>
          <w:rFonts w:ascii="Calibri" w:eastAsia="Calibri" w:hAnsi="Calibri" w:cs="Calibri"/>
          <w:sz w:val="22"/>
          <w:szCs w:val="22"/>
        </w:rPr>
        <w:t xml:space="preserve"> </w:t>
      </w:r>
      <w:r w:rsidR="3763C750" w:rsidRPr="1D796CD0">
        <w:rPr>
          <w:rFonts w:ascii="Calibri" w:eastAsia="Calibri" w:hAnsi="Calibri" w:cs="Calibri"/>
          <w:sz w:val="22"/>
          <w:szCs w:val="22"/>
        </w:rPr>
        <w:t xml:space="preserve">ou </w:t>
      </w:r>
      <w:r w:rsidR="3763C750" w:rsidRPr="1D796CD0">
        <w:rPr>
          <w:rFonts w:ascii="Calibri" w:eastAsia="Calibri" w:hAnsi="Calibri" w:cs="Calibri"/>
          <w:i/>
          <w:iCs/>
          <w:sz w:val="22"/>
          <w:szCs w:val="22"/>
        </w:rPr>
        <w:t>Command</w:t>
      </w:r>
      <w:r w:rsidR="3763C750" w:rsidRPr="1D796CD0">
        <w:rPr>
          <w:rFonts w:ascii="Calibri" w:eastAsia="Calibri" w:hAnsi="Calibri" w:cs="Calibri"/>
          <w:sz w:val="22"/>
          <w:szCs w:val="22"/>
        </w:rPr>
        <w:t xml:space="preserve"> </w:t>
      </w:r>
      <w:r w:rsidRPr="1D796CD0">
        <w:rPr>
          <w:rFonts w:ascii="Calibri" w:eastAsia="Calibri" w:hAnsi="Calibri" w:cs="Calibri"/>
          <w:sz w:val="22"/>
          <w:szCs w:val="22"/>
        </w:rPr>
        <w:t>avant de cliquer sur le lien.</w:t>
      </w:r>
      <w:r w:rsidR="56D5A94C" w:rsidRPr="1D796CD0">
        <w:rPr>
          <w:rFonts w:ascii="Calibri" w:eastAsia="Calibri" w:hAnsi="Calibri" w:cs="Calibri"/>
        </w:rPr>
        <w:t xml:space="preserve"> </w:t>
      </w:r>
    </w:p>
    <w:p w14:paraId="119012E1" w14:textId="1F34B89B" w:rsidR="06F84E47" w:rsidRDefault="6A4A2749" w:rsidP="1D796CD0">
      <w:pPr>
        <w:jc w:val="both"/>
        <w:rPr>
          <w:rFonts w:ascii="Calibri" w:eastAsia="Calibri" w:hAnsi="Calibri" w:cs="Calibri"/>
        </w:rPr>
      </w:pPr>
      <w:r w:rsidRPr="1D796CD0">
        <w:rPr>
          <w:rFonts w:ascii="Calibri" w:eastAsia="Calibri" w:hAnsi="Calibri" w:cs="Calibri"/>
        </w:rPr>
        <w:t xml:space="preserve">Pour toute question ou demande de soutien, vous pouvez nous contacter à l’adresse courriel </w:t>
      </w:r>
      <w:hyperlink r:id="rId10">
        <w:r w:rsidRPr="1D796CD0">
          <w:rPr>
            <w:rStyle w:val="Lienhypertexte"/>
            <w:rFonts w:ascii="Calibri" w:eastAsia="Calibri" w:hAnsi="Calibri" w:cs="Calibri"/>
          </w:rPr>
          <w:t>milieux-jeunesse.drsp.ccsmtl@ssss.gouv.qc.ca</w:t>
        </w:r>
      </w:hyperlink>
      <w:r w:rsidRPr="1D796CD0">
        <w:rPr>
          <w:rFonts w:ascii="Calibri" w:eastAsia="Calibri" w:hAnsi="Calibri" w:cs="Calibri"/>
        </w:rPr>
        <w:t xml:space="preserve"> ou par téléphone au 514-265-2243.</w:t>
      </w:r>
      <w:r w:rsidR="1A320126" w:rsidRPr="1D796CD0">
        <w:rPr>
          <w:rFonts w:ascii="Calibri" w:eastAsia="Calibri" w:hAnsi="Calibri" w:cs="Calibri"/>
        </w:rPr>
        <w:t xml:space="preserve"> Vous pouvez noter à l’</w:t>
      </w:r>
      <w:r w:rsidR="1CAC13C0" w:rsidRPr="1D796CD0">
        <w:rPr>
          <w:rFonts w:ascii="Calibri" w:eastAsia="Calibri" w:hAnsi="Calibri" w:cs="Calibri"/>
        </w:rPr>
        <w:t>a</w:t>
      </w:r>
      <w:r w:rsidR="1A320126" w:rsidRPr="1D796CD0">
        <w:rPr>
          <w:rFonts w:ascii="Calibri" w:eastAsia="Calibri" w:hAnsi="Calibri" w:cs="Calibri"/>
        </w:rPr>
        <w:t>nnexe 1</w:t>
      </w:r>
      <w:r w:rsidR="074C0308" w:rsidRPr="1D796CD0">
        <w:rPr>
          <w:rFonts w:ascii="Calibri" w:eastAsia="Calibri" w:hAnsi="Calibri" w:cs="Calibri"/>
        </w:rPr>
        <w:t xml:space="preserve"> (tableau 1)</w:t>
      </w:r>
      <w:r w:rsidR="1A320126" w:rsidRPr="1D796CD0">
        <w:rPr>
          <w:rFonts w:ascii="Calibri" w:eastAsia="Calibri" w:hAnsi="Calibri" w:cs="Calibri"/>
        </w:rPr>
        <w:t xml:space="preserve"> vos autres contacts importants.</w:t>
      </w:r>
    </w:p>
    <w:p w14:paraId="085B5677" w14:textId="38E2CA27" w:rsidR="06F84E47" w:rsidRDefault="06F84E47" w:rsidP="4B7C9D9E">
      <w:pPr>
        <w:rPr>
          <w:rFonts w:ascii="Calibri" w:eastAsia="Calibri" w:hAnsi="Calibri" w:cs="Calibri"/>
        </w:rPr>
      </w:pPr>
      <w:r w:rsidRPr="4B7C9D9E">
        <w:rPr>
          <w:rFonts w:ascii="Calibri" w:eastAsia="Calibri" w:hAnsi="Calibri" w:cs="Calibri"/>
        </w:rPr>
        <w:br w:type="page"/>
      </w:r>
    </w:p>
    <w:p w14:paraId="58E2F609" w14:textId="6280A181" w:rsidR="4EE705DA" w:rsidRDefault="0C4C501D" w:rsidP="2137277D">
      <w:pPr>
        <w:pStyle w:val="Titre1"/>
        <w:jc w:val="center"/>
        <w:rPr>
          <w:rFonts w:ascii="Calibri" w:eastAsia="Calibri" w:hAnsi="Calibri" w:cs="Calibri"/>
          <w:b/>
          <w:bCs/>
        </w:rPr>
      </w:pPr>
      <w:r w:rsidRPr="668B0D0D">
        <w:rPr>
          <w:rFonts w:ascii="Calibri" w:eastAsia="Calibri" w:hAnsi="Calibri" w:cs="Calibri"/>
          <w:b/>
          <w:bCs/>
        </w:rPr>
        <w:lastRenderedPageBreak/>
        <w:t>Chaleur extrême</w:t>
      </w:r>
    </w:p>
    <w:p w14:paraId="1EB5BBD8" w14:textId="0D09CB07" w:rsidR="7FE0F367" w:rsidRDefault="6CB9232A" w:rsidP="01289B4F">
      <w:pPr>
        <w:jc w:val="both"/>
        <w:rPr>
          <w:rFonts w:ascii="Calibri" w:eastAsia="Calibri" w:hAnsi="Calibri" w:cs="Calibri"/>
          <w:i/>
          <w:iCs/>
        </w:rPr>
      </w:pPr>
      <w:r w:rsidRPr="01289B4F">
        <w:rPr>
          <w:rFonts w:ascii="Calibri" w:eastAsia="Calibri" w:hAnsi="Calibri" w:cs="Calibri"/>
          <w:i/>
          <w:iCs/>
        </w:rPr>
        <w:t>Lors des épisodes de chaleur extrême,</w:t>
      </w:r>
      <w:r w:rsidR="141E93BF" w:rsidRPr="01289B4F">
        <w:rPr>
          <w:rFonts w:ascii="Calibri" w:eastAsia="Calibri" w:hAnsi="Calibri" w:cs="Calibri"/>
          <w:i/>
          <w:iCs/>
        </w:rPr>
        <w:t xml:space="preserve"> </w:t>
      </w:r>
      <w:r w:rsidR="22D6A302" w:rsidRPr="01289B4F">
        <w:rPr>
          <w:rFonts w:ascii="Calibri" w:eastAsia="Calibri" w:hAnsi="Calibri" w:cs="Calibri"/>
          <w:b/>
          <w:bCs/>
          <w:i/>
          <w:iCs/>
        </w:rPr>
        <w:t>l</w:t>
      </w:r>
      <w:r w:rsidRPr="01289B4F">
        <w:rPr>
          <w:rFonts w:ascii="Calibri" w:eastAsia="Calibri" w:hAnsi="Calibri" w:cs="Calibri"/>
          <w:b/>
          <w:bCs/>
          <w:i/>
          <w:iCs/>
        </w:rPr>
        <w:t xml:space="preserve">a </w:t>
      </w:r>
      <w:r w:rsidR="408E6E56" w:rsidRPr="01289B4F">
        <w:rPr>
          <w:rFonts w:ascii="Calibri" w:eastAsia="Calibri" w:hAnsi="Calibri" w:cs="Calibri"/>
          <w:b/>
          <w:bCs/>
          <w:i/>
          <w:iCs/>
        </w:rPr>
        <w:t>DRSP</w:t>
      </w:r>
      <w:r w:rsidRPr="01289B4F">
        <w:rPr>
          <w:rFonts w:ascii="Calibri" w:eastAsia="Calibri" w:hAnsi="Calibri" w:cs="Calibri"/>
          <w:b/>
          <w:bCs/>
          <w:i/>
          <w:iCs/>
        </w:rPr>
        <w:t xml:space="preserve"> ne prend pas de décision pour les établissements</w:t>
      </w:r>
      <w:r w:rsidR="1F2E088F" w:rsidRPr="01289B4F">
        <w:rPr>
          <w:rFonts w:ascii="Calibri" w:eastAsia="Calibri" w:hAnsi="Calibri" w:cs="Calibri"/>
          <w:i/>
          <w:iCs/>
        </w:rPr>
        <w:t xml:space="preserve">, mais demeure disponible pour les questions et </w:t>
      </w:r>
      <w:r w:rsidR="604717A3" w:rsidRPr="01289B4F">
        <w:rPr>
          <w:rFonts w:ascii="Calibri" w:eastAsia="Calibri" w:hAnsi="Calibri" w:cs="Calibri"/>
          <w:i/>
          <w:iCs/>
        </w:rPr>
        <w:t xml:space="preserve">les </w:t>
      </w:r>
      <w:r w:rsidR="1F2E088F" w:rsidRPr="01289B4F">
        <w:rPr>
          <w:rFonts w:ascii="Calibri" w:eastAsia="Calibri" w:hAnsi="Calibri" w:cs="Calibri"/>
          <w:i/>
          <w:iCs/>
        </w:rPr>
        <w:t>demandes de soutien</w:t>
      </w:r>
      <w:r w:rsidRPr="01289B4F">
        <w:rPr>
          <w:rFonts w:ascii="Calibri" w:eastAsia="Calibri" w:hAnsi="Calibri" w:cs="Calibri"/>
          <w:i/>
          <w:iCs/>
        </w:rPr>
        <w:t xml:space="preserve">. </w:t>
      </w:r>
    </w:p>
    <w:p w14:paraId="772367B2" w14:textId="48DBFB62" w:rsidR="2D3A82B0" w:rsidRDefault="1D261BCC" w:rsidP="1D796CD0">
      <w:pPr>
        <w:jc w:val="both"/>
        <w:rPr>
          <w:rFonts w:ascii="Calibri" w:eastAsia="Calibri" w:hAnsi="Calibri" w:cs="Calibri"/>
          <w:i/>
          <w:iCs/>
        </w:rPr>
      </w:pPr>
      <w:r w:rsidRPr="1D796CD0">
        <w:rPr>
          <w:rFonts w:ascii="Calibri" w:eastAsia="Calibri" w:hAnsi="Calibri" w:cs="Calibri"/>
          <w:i/>
          <w:iCs/>
        </w:rPr>
        <w:t>Pour que l’on considère qu’il s’agi</w:t>
      </w:r>
      <w:r w:rsidR="721F35D6" w:rsidRPr="1D796CD0">
        <w:rPr>
          <w:rFonts w:ascii="Calibri" w:eastAsia="Calibri" w:hAnsi="Calibri" w:cs="Calibri"/>
          <w:i/>
          <w:iCs/>
        </w:rPr>
        <w:t>t</w:t>
      </w:r>
      <w:r w:rsidRPr="1D796CD0">
        <w:rPr>
          <w:rFonts w:ascii="Calibri" w:eastAsia="Calibri" w:hAnsi="Calibri" w:cs="Calibri"/>
          <w:i/>
          <w:iCs/>
        </w:rPr>
        <w:t xml:space="preserve"> d’un épisode de chaleur extrême, les températures atteintes et </w:t>
      </w:r>
      <w:r w:rsidR="59C9C5F1" w:rsidRPr="1D796CD0">
        <w:rPr>
          <w:rFonts w:ascii="Calibri" w:eastAsia="Calibri" w:hAnsi="Calibri" w:cs="Calibri"/>
          <w:i/>
          <w:iCs/>
        </w:rPr>
        <w:t xml:space="preserve">les </w:t>
      </w:r>
      <w:r w:rsidRPr="1D796CD0">
        <w:rPr>
          <w:rFonts w:ascii="Calibri" w:eastAsia="Calibri" w:hAnsi="Calibri" w:cs="Calibri"/>
          <w:i/>
          <w:iCs/>
        </w:rPr>
        <w:t xml:space="preserve">prévisions météorologiques émises par Environnement et changements climatiques Canada </w:t>
      </w:r>
      <w:r w:rsidR="5CA47F0D" w:rsidRPr="1D796CD0">
        <w:rPr>
          <w:rFonts w:ascii="Calibri" w:eastAsia="Calibri" w:hAnsi="Calibri" w:cs="Calibri"/>
          <w:i/>
          <w:iCs/>
        </w:rPr>
        <w:t>(ECCC) son</w:t>
      </w:r>
      <w:r w:rsidR="2962BD5F" w:rsidRPr="1D796CD0">
        <w:rPr>
          <w:rFonts w:ascii="Calibri" w:eastAsia="Calibri" w:hAnsi="Calibri" w:cs="Calibri"/>
          <w:i/>
          <w:iCs/>
        </w:rPr>
        <w:t xml:space="preserve">t les suivantes </w:t>
      </w:r>
      <w:r w:rsidR="52210561" w:rsidRPr="1D796CD0">
        <w:rPr>
          <w:rFonts w:ascii="Calibri" w:eastAsia="Calibri" w:hAnsi="Calibri" w:cs="Calibri"/>
          <w:i/>
          <w:iCs/>
        </w:rPr>
        <w:t xml:space="preserve">: </w:t>
      </w:r>
    </w:p>
    <w:p w14:paraId="10BB495D" w14:textId="620BBA22" w:rsidR="6B349F65" w:rsidRDefault="59C9C5F1" w:rsidP="1D796CD0">
      <w:pPr>
        <w:pStyle w:val="Paragraphedeliste"/>
        <w:numPr>
          <w:ilvl w:val="0"/>
          <w:numId w:val="7"/>
        </w:numPr>
        <w:jc w:val="both"/>
        <w:rPr>
          <w:rFonts w:ascii="Calibri" w:eastAsia="Calibri" w:hAnsi="Calibri" w:cs="Calibri"/>
          <w:i/>
          <w:iCs/>
        </w:rPr>
      </w:pPr>
      <w:proofErr w:type="gramStart"/>
      <w:r w:rsidRPr="1D796CD0">
        <w:rPr>
          <w:rFonts w:ascii="Calibri" w:eastAsia="Calibri" w:hAnsi="Calibri" w:cs="Calibri"/>
          <w:i/>
          <w:iCs/>
        </w:rPr>
        <w:t>au</w:t>
      </w:r>
      <w:proofErr w:type="gramEnd"/>
      <w:r w:rsidRPr="1D796CD0">
        <w:rPr>
          <w:rFonts w:ascii="Calibri" w:eastAsia="Calibri" w:hAnsi="Calibri" w:cs="Calibri"/>
          <w:i/>
          <w:iCs/>
        </w:rPr>
        <w:t xml:space="preserve"> moins </w:t>
      </w:r>
      <w:r w:rsidR="66705DC2" w:rsidRPr="1D796CD0">
        <w:rPr>
          <w:rFonts w:ascii="Calibri" w:eastAsia="Calibri" w:hAnsi="Calibri" w:cs="Calibri"/>
          <w:i/>
          <w:iCs/>
        </w:rPr>
        <w:t>3 jours consécutifs, avec une température moyenne maximale de ≥ 33 °C et minimale ≥ 20 °C avéré</w:t>
      </w:r>
      <w:r w:rsidRPr="1D796CD0">
        <w:rPr>
          <w:rFonts w:ascii="Calibri" w:eastAsia="Calibri" w:hAnsi="Calibri" w:cs="Calibri"/>
          <w:i/>
          <w:iCs/>
        </w:rPr>
        <w:t>e</w:t>
      </w:r>
      <w:r w:rsidR="327C1A18" w:rsidRPr="1D796CD0">
        <w:rPr>
          <w:rFonts w:ascii="Calibri" w:eastAsia="Calibri" w:hAnsi="Calibri" w:cs="Calibri"/>
          <w:i/>
          <w:iCs/>
        </w:rPr>
        <w:t>s</w:t>
      </w:r>
      <w:r w:rsidR="02F966D8" w:rsidRPr="1D796CD0">
        <w:rPr>
          <w:rFonts w:ascii="Calibri" w:eastAsia="Calibri" w:hAnsi="Calibri" w:cs="Calibri"/>
          <w:i/>
          <w:iCs/>
        </w:rPr>
        <w:t xml:space="preserve"> ;</w:t>
      </w:r>
    </w:p>
    <w:p w14:paraId="44431A5A" w14:textId="5A8BD92C" w:rsidR="7FE0F367" w:rsidRDefault="02F966D8" w:rsidP="1D796CD0">
      <w:pPr>
        <w:pStyle w:val="Paragraphedeliste"/>
        <w:numPr>
          <w:ilvl w:val="0"/>
          <w:numId w:val="7"/>
        </w:numPr>
        <w:jc w:val="both"/>
        <w:rPr>
          <w:rFonts w:ascii="Calibri" w:eastAsia="Calibri" w:hAnsi="Calibri" w:cs="Calibri"/>
          <w:i/>
          <w:iCs/>
        </w:rPr>
      </w:pPr>
      <w:r w:rsidRPr="1D796CD0">
        <w:rPr>
          <w:rFonts w:ascii="Calibri" w:eastAsia="Calibri" w:hAnsi="Calibri" w:cs="Calibri"/>
          <w:i/>
          <w:iCs/>
        </w:rPr>
        <w:t>OU 2 nuits consécutives avec une température moyenne minimale ≥ 25 °C avérée.</w:t>
      </w:r>
    </w:p>
    <w:p w14:paraId="28A00897" w14:textId="0AC05230" w:rsidR="2B16DDA0" w:rsidRDefault="6ED7A7C7" w:rsidP="5BC72AB3">
      <w:pPr>
        <w:jc w:val="both"/>
        <w:rPr>
          <w:rFonts w:ascii="Calibri" w:eastAsia="Calibri" w:hAnsi="Calibri" w:cs="Calibri"/>
          <w:i/>
          <w:iCs/>
        </w:rPr>
      </w:pPr>
      <w:r w:rsidRPr="5BC72AB3">
        <w:rPr>
          <w:rFonts w:ascii="Calibri" w:eastAsia="Calibri" w:hAnsi="Calibri" w:cs="Calibri"/>
          <w:i/>
          <w:iCs/>
        </w:rPr>
        <w:t xml:space="preserve">Il n’existe toutefois pas d’échelle de température pour guider les actions à prendre à cause du contexte </w:t>
      </w:r>
      <w:r w:rsidR="3FFEB422" w:rsidRPr="5BC72AB3">
        <w:rPr>
          <w:rFonts w:ascii="Calibri" w:eastAsia="Calibri" w:hAnsi="Calibri" w:cs="Calibri"/>
          <w:i/>
          <w:iCs/>
        </w:rPr>
        <w:t xml:space="preserve">différent </w:t>
      </w:r>
      <w:r w:rsidRPr="5BC72AB3">
        <w:rPr>
          <w:rFonts w:ascii="Calibri" w:eastAsia="Calibri" w:hAnsi="Calibri" w:cs="Calibri"/>
          <w:i/>
          <w:iCs/>
        </w:rPr>
        <w:t>de chaque milieu</w:t>
      </w:r>
      <w:r w:rsidR="34C30ABB" w:rsidRPr="5BC72AB3">
        <w:rPr>
          <w:rFonts w:ascii="Calibri" w:eastAsia="Calibri" w:hAnsi="Calibri" w:cs="Calibri"/>
          <w:i/>
          <w:iCs/>
        </w:rPr>
        <w:t>.</w:t>
      </w:r>
    </w:p>
    <w:p w14:paraId="4B076668" w14:textId="4EBFDF38" w:rsidR="5BC72AB3" w:rsidRDefault="5BC72AB3" w:rsidP="5BC72AB3">
      <w:pPr>
        <w:jc w:val="both"/>
        <w:rPr>
          <w:rFonts w:ascii="Calibri" w:eastAsia="Calibri" w:hAnsi="Calibri" w:cs="Calibri"/>
          <w:i/>
          <w:iCs/>
        </w:rPr>
      </w:pPr>
    </w:p>
    <w:tbl>
      <w:tblPr>
        <w:tblStyle w:val="Grilledutableau"/>
        <w:tblW w:w="13050" w:type="dxa"/>
        <w:tblLook w:val="06A0" w:firstRow="1" w:lastRow="0" w:firstColumn="1" w:lastColumn="0" w:noHBand="1" w:noVBand="1"/>
      </w:tblPr>
      <w:tblGrid>
        <w:gridCol w:w="13050"/>
      </w:tblGrid>
      <w:tr w:rsidR="2137277D" w14:paraId="17B9024D" w14:textId="77777777" w:rsidTr="668B0D0D">
        <w:trPr>
          <w:trHeight w:val="300"/>
        </w:trPr>
        <w:tc>
          <w:tcPr>
            <w:tcW w:w="1305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8F"/>
          </w:tcPr>
          <w:p w14:paraId="6C68A076" w14:textId="79D9133F" w:rsidR="2FB6E8B0" w:rsidRDefault="181414C6" w:rsidP="213727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668B0D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Avant la saison chaude </w:t>
            </w:r>
            <w:r w:rsidR="6C3FD2F9" w:rsidRPr="668B0D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</w:t>
            </w:r>
            <w:r w:rsidRPr="668B0D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15 mai)</w:t>
            </w:r>
          </w:p>
        </w:tc>
      </w:tr>
    </w:tbl>
    <w:p w14:paraId="1ADFB43B" w14:textId="40556BB8" w:rsidR="2137277D" w:rsidRDefault="2137277D" w:rsidP="2ED49DEE">
      <w:pPr>
        <w:rPr>
          <w:rFonts w:ascii="Calibri" w:eastAsia="Calibri" w:hAnsi="Calibri" w:cs="Calibri"/>
        </w:rPr>
      </w:pPr>
    </w:p>
    <w:p w14:paraId="3C059421" w14:textId="253A7B8E" w:rsidR="443FF540" w:rsidRDefault="6F2980E3" w:rsidP="2ED49DEE">
      <w:pPr>
        <w:pStyle w:val="Titre4"/>
        <w:rPr>
          <w:rFonts w:ascii="Calibri" w:eastAsia="Calibri" w:hAnsi="Calibri" w:cs="Calibri"/>
        </w:rPr>
      </w:pPr>
      <w:r w:rsidRPr="2ED49DEE">
        <w:rPr>
          <w:rFonts w:ascii="Calibri" w:eastAsia="Calibri" w:hAnsi="Calibri" w:cs="Calibri"/>
        </w:rPr>
        <w:t>Pour tous les milieux :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321"/>
        <w:gridCol w:w="1994"/>
        <w:gridCol w:w="2681"/>
      </w:tblGrid>
      <w:tr w:rsidR="2ED49DEE" w14:paraId="716F5B84" w14:textId="77777777" w:rsidTr="1D796CD0">
        <w:trPr>
          <w:trHeight w:val="300"/>
        </w:trPr>
        <w:tc>
          <w:tcPr>
            <w:tcW w:w="8325" w:type="dxa"/>
            <w:shd w:val="clear" w:color="auto" w:fill="FFFF8F"/>
          </w:tcPr>
          <w:p w14:paraId="4EAB114E" w14:textId="1A036C68" w:rsidR="136FF52E" w:rsidRDefault="136FF52E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1995" w:type="dxa"/>
            <w:shd w:val="clear" w:color="auto" w:fill="FFFF8F"/>
          </w:tcPr>
          <w:p w14:paraId="608EFE91" w14:textId="34E7B651" w:rsidR="136FF52E" w:rsidRDefault="62244066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668B0D0D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685" w:type="dxa"/>
            <w:shd w:val="clear" w:color="auto" w:fill="FFFF8F"/>
          </w:tcPr>
          <w:p w14:paraId="24756425" w14:textId="0D4F25A3" w:rsidR="136FF52E" w:rsidRDefault="136FF52E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688821B3" w14:textId="77777777" w:rsidTr="1D796CD0">
        <w:trPr>
          <w:trHeight w:val="300"/>
        </w:trPr>
        <w:tc>
          <w:tcPr>
            <w:tcW w:w="8325" w:type="dxa"/>
            <w:shd w:val="clear" w:color="auto" w:fill="FFFFFF" w:themeFill="background1"/>
          </w:tcPr>
          <w:p w14:paraId="36303AB7" w14:textId="1AF7EA7C" w:rsidR="50234715" w:rsidRDefault="50234715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S’inscrire</w:t>
            </w:r>
            <w:r w:rsidR="35F280AA" w:rsidRPr="2ED49DEE">
              <w:rPr>
                <w:rFonts w:ascii="Calibri" w:eastAsia="Calibri" w:hAnsi="Calibri" w:cs="Calibri"/>
              </w:rPr>
              <w:t xml:space="preserve"> aux alertes météorologiques personnalisées d’Environnement Canada Alertez-moi : </w:t>
            </w:r>
            <w:hyperlink r:id="rId11">
              <w:r w:rsidR="35F280AA" w:rsidRPr="2ED49DEE">
                <w:rPr>
                  <w:rStyle w:val="Lienhypertexte"/>
                  <w:rFonts w:ascii="Calibri" w:eastAsia="Calibri" w:hAnsi="Calibri" w:cs="Calibri"/>
                </w:rPr>
                <w:t>https://ecalertezmoi.meteo.gc.ca/home_fr.php</w:t>
              </w:r>
            </w:hyperlink>
          </w:p>
        </w:tc>
        <w:tc>
          <w:tcPr>
            <w:tcW w:w="1995" w:type="dxa"/>
            <w:shd w:val="clear" w:color="auto" w:fill="FFFFFF" w:themeFill="background1"/>
          </w:tcPr>
          <w:p w14:paraId="39070431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shd w:val="clear" w:color="auto" w:fill="FFFFFF" w:themeFill="background1"/>
          </w:tcPr>
          <w:p w14:paraId="60B0D9AC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6FBB8BF0" w14:textId="77777777" w:rsidTr="1D796CD0">
        <w:trPr>
          <w:trHeight w:val="300"/>
        </w:trPr>
        <w:tc>
          <w:tcPr>
            <w:tcW w:w="8325" w:type="dxa"/>
            <w:shd w:val="clear" w:color="auto" w:fill="FFFFFF" w:themeFill="background1"/>
          </w:tcPr>
          <w:p w14:paraId="7363C964" w14:textId="2C004079" w:rsidR="462ABAFF" w:rsidRDefault="26C546BC" w:rsidP="2ED49DEE">
            <w:pPr>
              <w:rPr>
                <w:rFonts w:ascii="Calibri" w:eastAsia="Calibri" w:hAnsi="Calibri" w:cs="Calibri"/>
              </w:rPr>
            </w:pPr>
            <w:r w:rsidRPr="01289B4F">
              <w:rPr>
                <w:rFonts w:ascii="Calibri" w:eastAsia="Calibri" w:hAnsi="Calibri" w:cs="Calibri"/>
              </w:rPr>
              <w:t>Nomme</w:t>
            </w:r>
            <w:r w:rsidR="473DE592" w:rsidRPr="01289B4F">
              <w:rPr>
                <w:rFonts w:ascii="Calibri" w:eastAsia="Calibri" w:hAnsi="Calibri" w:cs="Calibri"/>
              </w:rPr>
              <w:t>r</w:t>
            </w:r>
            <w:r w:rsidRPr="01289B4F">
              <w:rPr>
                <w:rFonts w:ascii="Calibri" w:eastAsia="Calibri" w:hAnsi="Calibri" w:cs="Calibri"/>
              </w:rPr>
              <w:t xml:space="preserve"> les personnes qui participeront aux prises de décisions lorsqu’un épisode de chaleur surviendra. </w:t>
            </w:r>
          </w:p>
        </w:tc>
        <w:tc>
          <w:tcPr>
            <w:tcW w:w="1995" w:type="dxa"/>
            <w:shd w:val="clear" w:color="auto" w:fill="FFFFFF" w:themeFill="background1"/>
          </w:tcPr>
          <w:p w14:paraId="07274541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shd w:val="clear" w:color="auto" w:fill="FFFFFF" w:themeFill="background1"/>
          </w:tcPr>
          <w:p w14:paraId="282615D8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1C493596" w14:textId="77777777" w:rsidTr="1D796CD0">
        <w:trPr>
          <w:trHeight w:val="300"/>
        </w:trPr>
        <w:tc>
          <w:tcPr>
            <w:tcW w:w="8325" w:type="dxa"/>
            <w:shd w:val="clear" w:color="auto" w:fill="FFFFFF" w:themeFill="background1"/>
          </w:tcPr>
          <w:p w14:paraId="04F4B0B3" w14:textId="1B0460EC" w:rsidR="462ABAFF" w:rsidRDefault="317D0A94" w:rsidP="2ED49DEE">
            <w:pPr>
              <w:spacing w:after="160" w:line="279" w:lineRule="auto"/>
              <w:rPr>
                <w:rFonts w:ascii="Calibri" w:eastAsia="Calibri" w:hAnsi="Calibri" w:cs="Calibri"/>
              </w:rPr>
            </w:pPr>
            <w:r w:rsidRPr="668B0D0D">
              <w:rPr>
                <w:rFonts w:ascii="Calibri" w:eastAsia="Calibri" w:hAnsi="Calibri" w:cs="Calibri"/>
              </w:rPr>
              <w:t>Identifie</w:t>
            </w:r>
            <w:r w:rsidR="3FCAF0AD" w:rsidRPr="668B0D0D">
              <w:rPr>
                <w:rFonts w:ascii="Calibri" w:eastAsia="Calibri" w:hAnsi="Calibri" w:cs="Calibri"/>
              </w:rPr>
              <w:t>r</w:t>
            </w:r>
            <w:r w:rsidRPr="668B0D0D">
              <w:rPr>
                <w:rFonts w:ascii="Calibri" w:eastAsia="Calibri" w:hAnsi="Calibri" w:cs="Calibri"/>
              </w:rPr>
              <w:t xml:space="preserve"> les personnes les plus à risque</w:t>
            </w:r>
            <w:r w:rsidR="2B6C3918" w:rsidRPr="668B0D0D">
              <w:rPr>
                <w:rFonts w:ascii="Calibri" w:eastAsia="Calibri" w:hAnsi="Calibri" w:cs="Calibri"/>
              </w:rPr>
              <w:t xml:space="preserve"> de subir les conséquences de la chaleur</w:t>
            </w:r>
            <w:r w:rsidRPr="668B0D0D">
              <w:rPr>
                <w:rFonts w:ascii="Calibri" w:eastAsia="Calibri" w:hAnsi="Calibri" w:cs="Calibri"/>
              </w:rPr>
              <w:t>. Pour plus d’informations à ce sujet, consulte</w:t>
            </w:r>
            <w:r w:rsidR="6444E3D9" w:rsidRPr="668B0D0D">
              <w:rPr>
                <w:rFonts w:ascii="Calibri" w:eastAsia="Calibri" w:hAnsi="Calibri" w:cs="Calibri"/>
              </w:rPr>
              <w:t>r</w:t>
            </w:r>
            <w:r w:rsidRPr="668B0D0D">
              <w:rPr>
                <w:rFonts w:ascii="Calibri" w:eastAsia="Calibri" w:hAnsi="Calibri" w:cs="Calibri"/>
              </w:rPr>
              <w:t xml:space="preserve"> le site de la DRSP : </w:t>
            </w:r>
            <w:hyperlink r:id="rId12">
              <w:r w:rsidRPr="668B0D0D">
                <w:rPr>
                  <w:rStyle w:val="Lienhypertexte"/>
                  <w:rFonts w:ascii="Calibri" w:eastAsia="Calibri" w:hAnsi="Calibri" w:cs="Calibri"/>
                </w:rPr>
                <w:t>https://santepubliquemontreal.ca/conseils-et-prevention/conseils/chaleur</w:t>
              </w:r>
            </w:hyperlink>
            <w:r w:rsidRPr="668B0D0D">
              <w:rPr>
                <w:rFonts w:ascii="Calibri" w:eastAsia="Calibri" w:hAnsi="Calibri" w:cs="Calibri"/>
              </w:rPr>
              <w:t xml:space="preserve"> </w:t>
            </w:r>
          </w:p>
          <w:p w14:paraId="1F43CDE5" w14:textId="40775FAF" w:rsidR="462ABAFF" w:rsidRDefault="53E084FC" w:rsidP="2ED49DEE">
            <w:pPr>
              <w:pStyle w:val="Paragraphedeliste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 xml:space="preserve">Par exemple, les </w:t>
            </w:r>
            <w:r w:rsidR="477EA0B5" w:rsidRPr="1D796CD0">
              <w:rPr>
                <w:rFonts w:ascii="Calibri" w:eastAsia="Calibri" w:hAnsi="Calibri" w:cs="Calibri"/>
              </w:rPr>
              <w:t>enfants de 4 ans et moins</w:t>
            </w:r>
            <w:r w:rsidRPr="1D796CD0">
              <w:rPr>
                <w:rFonts w:ascii="Calibri" w:eastAsia="Calibri" w:hAnsi="Calibri" w:cs="Calibri"/>
              </w:rPr>
              <w:t xml:space="preserve"> et certains enfants </w:t>
            </w:r>
            <w:r w:rsidR="4D7B88A0" w:rsidRPr="1D796CD0">
              <w:rPr>
                <w:rFonts w:ascii="Calibri" w:eastAsia="Calibri" w:hAnsi="Calibri" w:cs="Calibri"/>
              </w:rPr>
              <w:t xml:space="preserve">ayant des </w:t>
            </w:r>
            <w:r w:rsidRPr="1D796CD0">
              <w:rPr>
                <w:rFonts w:ascii="Calibri" w:eastAsia="Calibri" w:hAnsi="Calibri" w:cs="Calibri"/>
              </w:rPr>
              <w:t>besoins particuliers peuvent avoir de la difficulté à exprimer leur inconfort ou leur besoin de s’hydrater.</w:t>
            </w:r>
          </w:p>
          <w:p w14:paraId="75B3F3D7" w14:textId="576AEEE3" w:rsidR="462ABAFF" w:rsidRDefault="7317F39E" w:rsidP="00ED1758">
            <w:pPr>
              <w:pStyle w:val="Paragraphedeliste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lastRenderedPageBreak/>
              <w:t>Certain</w:t>
            </w:r>
            <w:r w:rsidR="393C36CC" w:rsidRPr="1D796CD0">
              <w:rPr>
                <w:rFonts w:ascii="Calibri" w:eastAsia="Calibri" w:hAnsi="Calibri" w:cs="Calibri"/>
              </w:rPr>
              <w:t>e</w:t>
            </w:r>
            <w:r w:rsidR="0F3CFBC2" w:rsidRPr="1D796CD0">
              <w:rPr>
                <w:rFonts w:ascii="Calibri" w:eastAsia="Calibri" w:hAnsi="Calibri" w:cs="Calibri"/>
              </w:rPr>
              <w:t>s</w:t>
            </w:r>
            <w:r w:rsidR="393C36CC" w:rsidRPr="1D796CD0">
              <w:rPr>
                <w:rFonts w:ascii="Calibri" w:eastAsia="Calibri" w:hAnsi="Calibri" w:cs="Calibri"/>
              </w:rPr>
              <w:t xml:space="preserve"> personnes au travail </w:t>
            </w:r>
            <w:r w:rsidRPr="1D796CD0">
              <w:rPr>
                <w:rFonts w:ascii="Calibri" w:eastAsia="Calibri" w:hAnsi="Calibri" w:cs="Calibri"/>
              </w:rPr>
              <w:t xml:space="preserve">peuvent aussi être particulièrement exposés, par exemple les concierges, le personnel de cuisine ou le personnel d’entretien extérieur. Pour plus d’information, consultez le lien suivant : </w:t>
            </w:r>
            <w:hyperlink r:id="rId13">
              <w:r w:rsidRPr="1D796CD0">
                <w:rPr>
                  <w:rStyle w:val="Lienhypertexte"/>
                  <w:rFonts w:ascii="Calibri" w:eastAsia="Calibri" w:hAnsi="Calibri" w:cs="Calibri"/>
                </w:rPr>
                <w:t>https://santepubliquemontreal.ca/professionnels-et-partenaires/thematiques-de-sante-publique/travail-la-chaleur</w:t>
              </w:r>
            </w:hyperlink>
          </w:p>
        </w:tc>
        <w:tc>
          <w:tcPr>
            <w:tcW w:w="1995" w:type="dxa"/>
            <w:shd w:val="clear" w:color="auto" w:fill="FFFFFF" w:themeFill="background1"/>
          </w:tcPr>
          <w:p w14:paraId="4D5A8DFE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shd w:val="clear" w:color="auto" w:fill="FFFFFF" w:themeFill="background1"/>
          </w:tcPr>
          <w:p w14:paraId="123D807B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6E4A3C7B" w14:textId="77777777" w:rsidTr="1D796CD0">
        <w:trPr>
          <w:trHeight w:val="300"/>
        </w:trPr>
        <w:tc>
          <w:tcPr>
            <w:tcW w:w="8325" w:type="dxa"/>
            <w:shd w:val="clear" w:color="auto" w:fill="FFFFFF" w:themeFill="background1"/>
          </w:tcPr>
          <w:p w14:paraId="5EA62D4E" w14:textId="0032A52D" w:rsidR="68F79239" w:rsidRDefault="59E4381E" w:rsidP="2ED49DEE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En guise de préparation</w:t>
            </w:r>
            <w:r w:rsidR="3A18DF1A" w:rsidRPr="1D796CD0">
              <w:rPr>
                <w:rFonts w:ascii="Calibri" w:eastAsia="Calibri" w:hAnsi="Calibri" w:cs="Calibri"/>
              </w:rPr>
              <w:t>, consulte</w:t>
            </w:r>
            <w:r w:rsidR="4CE9CDA9" w:rsidRPr="1D796CD0">
              <w:rPr>
                <w:rFonts w:ascii="Calibri" w:eastAsia="Calibri" w:hAnsi="Calibri" w:cs="Calibri"/>
              </w:rPr>
              <w:t>r</w:t>
            </w:r>
            <w:r w:rsidR="3A18DF1A" w:rsidRPr="1D796CD0">
              <w:rPr>
                <w:rFonts w:ascii="Calibri" w:eastAsia="Calibri" w:hAnsi="Calibri" w:cs="Calibri"/>
              </w:rPr>
              <w:t xml:space="preserve"> les outils et l’enregistrement d</w:t>
            </w:r>
            <w:r w:rsidR="5FBE99CB" w:rsidRPr="1D796CD0">
              <w:rPr>
                <w:rFonts w:ascii="Calibri" w:eastAsia="Calibri" w:hAnsi="Calibri" w:cs="Calibri"/>
              </w:rPr>
              <w:t>u</w:t>
            </w:r>
            <w:r w:rsidR="3A18DF1A" w:rsidRPr="1D796CD0">
              <w:rPr>
                <w:rFonts w:ascii="Calibri" w:eastAsia="Calibri" w:hAnsi="Calibri" w:cs="Calibri"/>
              </w:rPr>
              <w:t xml:space="preserve"> webinaire </w:t>
            </w:r>
            <w:r w:rsidR="15B2D6F7" w:rsidRPr="1D796CD0">
              <w:rPr>
                <w:rFonts w:ascii="Calibri" w:eastAsia="Calibri" w:hAnsi="Calibri" w:cs="Calibri"/>
                <w:i/>
                <w:iCs/>
              </w:rPr>
              <w:t xml:space="preserve">Canicule en classe - </w:t>
            </w:r>
            <w:r w:rsidR="53FD468A" w:rsidRPr="1D796CD0">
              <w:rPr>
                <w:rFonts w:ascii="Calibri" w:eastAsia="Calibri" w:hAnsi="Calibri" w:cs="Calibri"/>
                <w:i/>
                <w:iCs/>
              </w:rPr>
              <w:t>P</w:t>
            </w:r>
            <w:r w:rsidR="15B2D6F7" w:rsidRPr="1D796CD0">
              <w:rPr>
                <w:rFonts w:ascii="Calibri" w:eastAsia="Calibri" w:hAnsi="Calibri" w:cs="Calibri"/>
                <w:i/>
                <w:iCs/>
              </w:rPr>
              <w:t xml:space="preserve">réparez-vous! </w:t>
            </w:r>
            <w:r w:rsidR="6E980BC1" w:rsidRPr="1D796CD0">
              <w:rPr>
                <w:rFonts w:ascii="Calibri" w:eastAsia="Calibri" w:hAnsi="Calibri" w:cs="Calibri"/>
              </w:rPr>
              <w:t>ou</w:t>
            </w:r>
            <w:r w:rsidR="6E980BC1" w:rsidRPr="1D796CD0">
              <w:rPr>
                <w:rFonts w:ascii="Calibri" w:eastAsia="Calibri" w:hAnsi="Calibri" w:cs="Calibri"/>
                <w:i/>
                <w:iCs/>
              </w:rPr>
              <w:t xml:space="preserve"> Canicule et tout-petits - Préparez-vous! </w:t>
            </w:r>
            <w:r w:rsidR="3A18DF1A" w:rsidRPr="1D796CD0">
              <w:rPr>
                <w:rFonts w:ascii="Calibri" w:eastAsia="Calibri" w:hAnsi="Calibri" w:cs="Calibri"/>
              </w:rPr>
              <w:t xml:space="preserve">qui se trouvent sur la page suivante. </w:t>
            </w:r>
            <w:r w:rsidR="28431A7A" w:rsidRPr="1D796CD0">
              <w:rPr>
                <w:rFonts w:ascii="Calibri" w:eastAsia="Calibri" w:hAnsi="Calibri" w:cs="Calibri"/>
              </w:rPr>
              <w:t>Les partager</w:t>
            </w:r>
            <w:r w:rsidR="3A18DF1A" w:rsidRPr="1D796CD0">
              <w:rPr>
                <w:rFonts w:ascii="Calibri" w:eastAsia="Calibri" w:hAnsi="Calibri" w:cs="Calibri"/>
              </w:rPr>
              <w:t xml:space="preserve"> également </w:t>
            </w:r>
            <w:r w:rsidR="706A0AD8" w:rsidRPr="1D796CD0">
              <w:rPr>
                <w:rFonts w:ascii="Calibri" w:eastAsia="Calibri" w:hAnsi="Calibri" w:cs="Calibri"/>
              </w:rPr>
              <w:t xml:space="preserve">avec les </w:t>
            </w:r>
            <w:r w:rsidR="3A18DF1A" w:rsidRPr="1D796CD0">
              <w:rPr>
                <w:rFonts w:ascii="Calibri" w:eastAsia="Calibri" w:hAnsi="Calibri" w:cs="Calibri"/>
              </w:rPr>
              <w:t>membres du personnel par un cou</w:t>
            </w:r>
            <w:bookmarkStart w:id="0" w:name="_GoBack"/>
            <w:bookmarkEnd w:id="0"/>
            <w:r w:rsidR="3A18DF1A" w:rsidRPr="1D796CD0">
              <w:rPr>
                <w:rFonts w:ascii="Calibri" w:eastAsia="Calibri" w:hAnsi="Calibri" w:cs="Calibri"/>
              </w:rPr>
              <w:t xml:space="preserve">rriel de sensibilisation avant la saison chaude : </w:t>
            </w:r>
            <w:hyperlink r:id="rId14" w:history="1">
              <w:r w:rsidR="004D50F1" w:rsidRPr="004D50F1">
                <w:rPr>
                  <w:rStyle w:val="Lienhypertexte"/>
                  <w:rFonts w:ascii="Calibri" w:hAnsi="Calibri" w:cs="Calibri"/>
                </w:rPr>
                <w:t>https://santepubliquemontreal.ca/professionnels-et-partenaires/thematiques-de-sante-publique/chaleur</w:t>
              </w:r>
            </w:hyperlink>
            <w:r w:rsidR="004D50F1">
              <w:t xml:space="preserve"> </w:t>
            </w:r>
          </w:p>
          <w:p w14:paraId="3977B0E7" w14:textId="273DF32C" w:rsidR="462ABAFF" w:rsidRDefault="3A18DF1A" w:rsidP="2B16DDA0">
            <w:pPr>
              <w:rPr>
                <w:rFonts w:ascii="Calibri" w:eastAsia="Calibri" w:hAnsi="Calibri" w:cs="Calibri"/>
                <w:color w:val="242424"/>
                <w:sz w:val="21"/>
                <w:szCs w:val="21"/>
              </w:rPr>
            </w:pPr>
            <w:r w:rsidRPr="1D796CD0">
              <w:rPr>
                <w:rFonts w:ascii="Calibri" w:eastAsia="Calibri" w:hAnsi="Calibri" w:cs="Calibri"/>
              </w:rPr>
              <w:t xml:space="preserve">Le lien suivant offre également des recommandations </w:t>
            </w:r>
            <w:r w:rsidR="25BD5C05" w:rsidRPr="1D796CD0">
              <w:rPr>
                <w:rFonts w:ascii="Calibri" w:eastAsia="Calibri" w:hAnsi="Calibri" w:cs="Calibri"/>
              </w:rPr>
              <w:t>spécifiques pour</w:t>
            </w:r>
            <w:r w:rsidR="0238D009" w:rsidRPr="1D796CD0">
              <w:rPr>
                <w:rFonts w:ascii="Calibri" w:eastAsia="Calibri" w:hAnsi="Calibri" w:cs="Calibri"/>
              </w:rPr>
              <w:t xml:space="preserve"> les personnes au travail</w:t>
            </w:r>
            <w:r w:rsidRPr="1D796CD0">
              <w:rPr>
                <w:rFonts w:ascii="Calibri" w:eastAsia="Calibri" w:hAnsi="Calibri" w:cs="Calibri"/>
              </w:rPr>
              <w:t xml:space="preserve"> : </w:t>
            </w:r>
            <w:hyperlink r:id="rId15">
              <w:r w:rsidRPr="1D796CD0">
                <w:rPr>
                  <w:rStyle w:val="Lienhypertexte"/>
                  <w:rFonts w:ascii="Calibri" w:eastAsia="Calibri" w:hAnsi="Calibri" w:cs="Calibri"/>
                </w:rPr>
                <w:t>https://www.cnesst.gouv.qc.ca/fr/prevention-securite/identifier-corriger-risques/liste-informations-prevention/coup-chaleur</w:t>
              </w:r>
            </w:hyperlink>
          </w:p>
        </w:tc>
        <w:tc>
          <w:tcPr>
            <w:tcW w:w="1995" w:type="dxa"/>
            <w:shd w:val="clear" w:color="auto" w:fill="FFFFFF" w:themeFill="background1"/>
          </w:tcPr>
          <w:p w14:paraId="1BCCFDE9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shd w:val="clear" w:color="auto" w:fill="FFFFFF" w:themeFill="background1"/>
          </w:tcPr>
          <w:p w14:paraId="51F239E2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7A54DA50" w14:textId="77777777" w:rsidTr="1D796CD0">
        <w:trPr>
          <w:trHeight w:val="300"/>
        </w:trPr>
        <w:tc>
          <w:tcPr>
            <w:tcW w:w="8325" w:type="dxa"/>
            <w:shd w:val="clear" w:color="auto" w:fill="FFFFFF" w:themeFill="background1"/>
          </w:tcPr>
          <w:p w14:paraId="19A513B9" w14:textId="7F03D399" w:rsidR="4F512655" w:rsidRDefault="6E4CC12D" w:rsidP="00A6200F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S’assurer</w:t>
            </w:r>
            <w:r w:rsidR="7317F39E" w:rsidRPr="1D796CD0">
              <w:rPr>
                <w:rFonts w:ascii="Calibri" w:eastAsia="Calibri" w:hAnsi="Calibri" w:cs="Calibri"/>
              </w:rPr>
              <w:t xml:space="preserve"> que tous les locaux </w:t>
            </w:r>
            <w:r w:rsidR="4D7B88A0" w:rsidRPr="1D796CD0">
              <w:rPr>
                <w:rFonts w:ascii="Calibri" w:eastAsia="Calibri" w:hAnsi="Calibri" w:cs="Calibri"/>
              </w:rPr>
              <w:t xml:space="preserve">sont </w:t>
            </w:r>
            <w:r w:rsidR="7317F39E" w:rsidRPr="1D796CD0">
              <w:rPr>
                <w:rFonts w:ascii="Calibri" w:eastAsia="Calibri" w:hAnsi="Calibri" w:cs="Calibri"/>
              </w:rPr>
              <w:t>munis de rideaux, de stores ou de toiles réfléchissantes.</w:t>
            </w:r>
          </w:p>
        </w:tc>
        <w:tc>
          <w:tcPr>
            <w:tcW w:w="1995" w:type="dxa"/>
            <w:shd w:val="clear" w:color="auto" w:fill="FFFFFF" w:themeFill="background1"/>
          </w:tcPr>
          <w:p w14:paraId="31F4D5D5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shd w:val="clear" w:color="auto" w:fill="FFFFFF" w:themeFill="background1"/>
          </w:tcPr>
          <w:p w14:paraId="3CD90977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059ECFF8" w14:textId="77777777" w:rsidTr="1D796CD0">
        <w:trPr>
          <w:trHeight w:val="300"/>
        </w:trPr>
        <w:tc>
          <w:tcPr>
            <w:tcW w:w="8325" w:type="dxa"/>
            <w:shd w:val="clear" w:color="auto" w:fill="FFFFFF" w:themeFill="background1"/>
          </w:tcPr>
          <w:p w14:paraId="45D72996" w14:textId="1A2CDF27" w:rsidR="462ABAFF" w:rsidRDefault="462ABAFF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Vérifie</w:t>
            </w:r>
            <w:r w:rsidR="32814F13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l’état des ventilateurs et des climatiseurs dont vous disposez.</w:t>
            </w:r>
          </w:p>
        </w:tc>
        <w:tc>
          <w:tcPr>
            <w:tcW w:w="1995" w:type="dxa"/>
            <w:shd w:val="clear" w:color="auto" w:fill="FFFFFF" w:themeFill="background1"/>
          </w:tcPr>
          <w:p w14:paraId="35389F68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shd w:val="clear" w:color="auto" w:fill="FFFFFF" w:themeFill="background1"/>
          </w:tcPr>
          <w:p w14:paraId="46C0532B" w14:textId="48AADFD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591BF5FC" w14:textId="77777777" w:rsidTr="1D796CD0">
        <w:trPr>
          <w:trHeight w:val="300"/>
        </w:trPr>
        <w:tc>
          <w:tcPr>
            <w:tcW w:w="8325" w:type="dxa"/>
            <w:shd w:val="clear" w:color="auto" w:fill="FFFFFF" w:themeFill="background1"/>
          </w:tcPr>
          <w:p w14:paraId="32FF4C37" w14:textId="094B544D" w:rsidR="462ABAFF" w:rsidRDefault="4B3CB613" w:rsidP="2ED49DEE">
            <w:pPr>
              <w:rPr>
                <w:rFonts w:ascii="Calibri" w:eastAsia="Calibri" w:hAnsi="Calibri" w:cs="Calibri"/>
              </w:rPr>
            </w:pPr>
            <w:r w:rsidRPr="668B0D0D">
              <w:rPr>
                <w:rFonts w:ascii="Calibri" w:eastAsia="Calibri" w:hAnsi="Calibri" w:cs="Calibri"/>
              </w:rPr>
              <w:t>Réfléchir à l’élaboration d’une stratégie de verdissement et de création de zones d’ombre</w:t>
            </w:r>
            <w:r w:rsidR="3B5B400A" w:rsidRPr="668B0D0D">
              <w:rPr>
                <w:rFonts w:ascii="Calibri" w:eastAsia="Calibri" w:hAnsi="Calibri" w:cs="Calibri"/>
              </w:rPr>
              <w:t xml:space="preserve"> (planter des arbres, remplacer des surfaces asphaltées par de la végétation, installer des toiles d’ombrage).</w:t>
            </w:r>
          </w:p>
        </w:tc>
        <w:tc>
          <w:tcPr>
            <w:tcW w:w="1995" w:type="dxa"/>
            <w:shd w:val="clear" w:color="auto" w:fill="FFFFFF" w:themeFill="background1"/>
          </w:tcPr>
          <w:p w14:paraId="040882A8" w14:textId="5B149927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shd w:val="clear" w:color="auto" w:fill="FFFFFF" w:themeFill="background1"/>
          </w:tcPr>
          <w:p w14:paraId="371DB3FC" w14:textId="79696BBE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</w:tbl>
    <w:p w14:paraId="1B111E63" w14:textId="25A8A4EC" w:rsidR="443FF540" w:rsidRDefault="443FF540" w:rsidP="2ED49DEE">
      <w:pPr>
        <w:rPr>
          <w:rFonts w:ascii="Calibri" w:eastAsia="Calibri" w:hAnsi="Calibri" w:cs="Calibri"/>
        </w:rPr>
      </w:pPr>
    </w:p>
    <w:p w14:paraId="24590CCF" w14:textId="2AF8BAB8" w:rsidR="5C6F47F6" w:rsidRDefault="5B567D7E" w:rsidP="4B7C9D9E">
      <w:pPr>
        <w:pStyle w:val="Titre4"/>
        <w:rPr>
          <w:rFonts w:ascii="Calibri" w:eastAsia="Calibri" w:hAnsi="Calibri" w:cs="Calibri"/>
        </w:rPr>
      </w:pPr>
      <w:r w:rsidRPr="2ED49DEE">
        <w:rPr>
          <w:rFonts w:ascii="Calibri" w:eastAsia="Calibri" w:hAnsi="Calibri" w:cs="Calibri"/>
        </w:rPr>
        <w:t>Interventions supplémentaires s</w:t>
      </w:r>
      <w:r w:rsidR="6A448FF4" w:rsidRPr="2ED49DEE">
        <w:rPr>
          <w:rFonts w:ascii="Calibri" w:eastAsia="Calibri" w:hAnsi="Calibri" w:cs="Calibri"/>
        </w:rPr>
        <w:t xml:space="preserve">i le milieu est partiellement climatisé </w:t>
      </w:r>
      <w:r w:rsidR="76D34330" w:rsidRPr="2ED49DEE">
        <w:rPr>
          <w:rFonts w:ascii="Calibri" w:eastAsia="Calibri" w:hAnsi="Calibri" w:cs="Calibri"/>
        </w:rPr>
        <w:t xml:space="preserve">ou pas du tout </w:t>
      </w:r>
      <w:r w:rsidR="6A448FF4" w:rsidRPr="2ED49DEE">
        <w:rPr>
          <w:rFonts w:ascii="Calibri" w:eastAsia="Calibri" w:hAnsi="Calibri" w:cs="Calibri"/>
        </w:rPr>
        <w:t>: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303"/>
        <w:gridCol w:w="1995"/>
        <w:gridCol w:w="2698"/>
      </w:tblGrid>
      <w:tr w:rsidR="2ED49DEE" w14:paraId="073AF1B4" w14:textId="77777777" w:rsidTr="1D796CD0">
        <w:trPr>
          <w:trHeight w:val="300"/>
        </w:trPr>
        <w:tc>
          <w:tcPr>
            <w:tcW w:w="8310" w:type="dxa"/>
            <w:shd w:val="clear" w:color="auto" w:fill="FFFF8F"/>
          </w:tcPr>
          <w:p w14:paraId="4E7BAC5A" w14:textId="27F784AF" w:rsidR="0E3D8177" w:rsidRDefault="0E3D8177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1995" w:type="dxa"/>
            <w:shd w:val="clear" w:color="auto" w:fill="FFFF8F"/>
          </w:tcPr>
          <w:p w14:paraId="3CE4754A" w14:textId="223ADC35" w:rsidR="0E3D8177" w:rsidRDefault="0E3D8177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700" w:type="dxa"/>
            <w:shd w:val="clear" w:color="auto" w:fill="FFFF8F"/>
          </w:tcPr>
          <w:p w14:paraId="7684E2DA" w14:textId="4E782748" w:rsidR="0E3D8177" w:rsidRDefault="0E3D8177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118FE763" w14:textId="77777777" w:rsidTr="1D796CD0">
        <w:trPr>
          <w:trHeight w:val="300"/>
        </w:trPr>
        <w:tc>
          <w:tcPr>
            <w:tcW w:w="8310" w:type="dxa"/>
          </w:tcPr>
          <w:p w14:paraId="7E4517CC" w14:textId="5DD3BA66" w:rsidR="0E3D8177" w:rsidRDefault="57D14636" w:rsidP="001811F0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Identifie</w:t>
            </w:r>
            <w:r w:rsidR="5A148C9C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les locaux les plus à risque de grande chaleur (ex. : situés du côté sud du bâtiment, sur des étages supérieurs ou connus comme étant habituellement plus chauds) et </w:t>
            </w:r>
            <w:r w:rsidR="789C1569" w:rsidRPr="1D796CD0">
              <w:rPr>
                <w:rFonts w:ascii="Calibri" w:eastAsia="Calibri" w:hAnsi="Calibri" w:cs="Calibri"/>
              </w:rPr>
              <w:t xml:space="preserve">prévoir </w:t>
            </w:r>
            <w:r w:rsidRPr="1D796CD0">
              <w:rPr>
                <w:rFonts w:ascii="Calibri" w:eastAsia="Calibri" w:hAnsi="Calibri" w:cs="Calibri"/>
              </w:rPr>
              <w:t>le déplacement des activités vers d’autres locaux plus frais.</w:t>
            </w:r>
          </w:p>
        </w:tc>
        <w:tc>
          <w:tcPr>
            <w:tcW w:w="1995" w:type="dxa"/>
          </w:tcPr>
          <w:p w14:paraId="5529F097" w14:textId="537B8272" w:rsidR="2ED49DEE" w:rsidRDefault="2ED49DEE" w:rsidP="2ED49DEE"/>
        </w:tc>
        <w:tc>
          <w:tcPr>
            <w:tcW w:w="2700" w:type="dxa"/>
          </w:tcPr>
          <w:p w14:paraId="096AD6DD" w14:textId="537B8272" w:rsidR="2ED49DEE" w:rsidRDefault="2ED49DEE" w:rsidP="2ED49DEE"/>
        </w:tc>
      </w:tr>
      <w:tr w:rsidR="2ED49DEE" w14:paraId="38F45993" w14:textId="77777777" w:rsidTr="1D796CD0">
        <w:trPr>
          <w:trHeight w:val="315"/>
        </w:trPr>
        <w:tc>
          <w:tcPr>
            <w:tcW w:w="8310" w:type="dxa"/>
            <w:shd w:val="clear" w:color="auto" w:fill="FFFFFF" w:themeFill="background1"/>
          </w:tcPr>
          <w:p w14:paraId="1C10F4C0" w14:textId="234A7CFE" w:rsidR="0E3D8177" w:rsidRDefault="0E3D8177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Identifie</w:t>
            </w:r>
            <w:r w:rsidR="7D058FB4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les parcs et zones ombragées à proximité.</w:t>
            </w:r>
          </w:p>
        </w:tc>
        <w:tc>
          <w:tcPr>
            <w:tcW w:w="1995" w:type="dxa"/>
            <w:shd w:val="clear" w:color="auto" w:fill="FFFFFF" w:themeFill="background1"/>
          </w:tcPr>
          <w:p w14:paraId="4DD2E272" w14:textId="7269BB16" w:rsidR="2ED49DEE" w:rsidRDefault="2ED49DEE" w:rsidP="2ED49DEE"/>
        </w:tc>
        <w:tc>
          <w:tcPr>
            <w:tcW w:w="2700" w:type="dxa"/>
            <w:shd w:val="clear" w:color="auto" w:fill="FFFFFF" w:themeFill="background1"/>
          </w:tcPr>
          <w:p w14:paraId="27E657D7" w14:textId="4BE43275" w:rsidR="2ED49DEE" w:rsidRDefault="2ED49DEE" w:rsidP="2ED49DEE"/>
        </w:tc>
      </w:tr>
      <w:tr w:rsidR="2ED49DEE" w14:paraId="02D04C12" w14:textId="77777777" w:rsidTr="1D796CD0">
        <w:trPr>
          <w:trHeight w:val="300"/>
        </w:trPr>
        <w:tc>
          <w:tcPr>
            <w:tcW w:w="8310" w:type="dxa"/>
          </w:tcPr>
          <w:p w14:paraId="402C8108" w14:textId="47AAC8E5" w:rsidR="0E3D8177" w:rsidRDefault="05914D5D" w:rsidP="001811F0">
            <w:pPr>
              <w:spacing w:after="160" w:line="279" w:lineRule="auto"/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lastRenderedPageBreak/>
              <w:t>Identifie</w:t>
            </w:r>
            <w:r w:rsidR="346F9E2C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les halte</w:t>
            </w:r>
            <w:r w:rsidR="6A5797FA">
              <w:rPr>
                <w:rFonts w:ascii="Calibri" w:eastAsia="Calibri" w:hAnsi="Calibri" w:cs="Calibri"/>
              </w:rPr>
              <w:t>s fraîcheur</w:t>
            </w:r>
            <w:r w:rsidR="0E3D8177" w:rsidRPr="2ED49DEE">
              <w:rPr>
                <w:rStyle w:val="Appelnotedebasdep"/>
                <w:rFonts w:ascii="Calibri" w:eastAsia="Calibri" w:hAnsi="Calibri" w:cs="Calibri"/>
              </w:rPr>
              <w:footnoteReference w:id="1"/>
            </w:r>
            <w:r w:rsidRPr="2ED49DEE">
              <w:rPr>
                <w:rFonts w:ascii="Calibri" w:eastAsia="Calibri" w:hAnsi="Calibri" w:cs="Calibri"/>
              </w:rPr>
              <w:t xml:space="preserve"> ou lieux frais près du milieu et </w:t>
            </w:r>
            <w:r w:rsidR="789C1569">
              <w:rPr>
                <w:rFonts w:ascii="Calibri" w:eastAsia="Calibri" w:hAnsi="Calibri" w:cs="Calibri"/>
              </w:rPr>
              <w:t xml:space="preserve">les </w:t>
            </w:r>
            <w:r w:rsidRPr="2ED49DEE">
              <w:rPr>
                <w:rFonts w:ascii="Calibri" w:eastAsia="Calibri" w:hAnsi="Calibri" w:cs="Calibri"/>
              </w:rPr>
              <w:t>contacte</w:t>
            </w:r>
            <w:r w:rsidR="789C1569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au besoin (ex. : bibliothèques, centres communautaires ou récréatifs, parcs ombragés)</w:t>
            </w:r>
            <w:r w:rsidR="400A00DB" w:rsidRPr="2ED49DEE">
              <w:rPr>
                <w:rFonts w:ascii="Calibri" w:eastAsia="Calibri" w:hAnsi="Calibri" w:cs="Calibri"/>
              </w:rPr>
              <w:t xml:space="preserve"> pour pouvoir vous y diriger en cas de besoin</w:t>
            </w:r>
            <w:r w:rsidRPr="2ED49DEE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95" w:type="dxa"/>
          </w:tcPr>
          <w:p w14:paraId="623A67A9" w14:textId="537B8272" w:rsidR="2ED49DEE" w:rsidRDefault="2ED49DEE" w:rsidP="2ED49DEE"/>
        </w:tc>
        <w:tc>
          <w:tcPr>
            <w:tcW w:w="2700" w:type="dxa"/>
          </w:tcPr>
          <w:p w14:paraId="091266AB" w14:textId="537B8272" w:rsidR="2ED49DEE" w:rsidRDefault="2ED49DEE" w:rsidP="2ED49DEE"/>
        </w:tc>
      </w:tr>
    </w:tbl>
    <w:p w14:paraId="6A3DBB5F" w14:textId="0B940F5B" w:rsidR="5103CA0C" w:rsidRDefault="5103CA0C" w:rsidP="2ED49DEE">
      <w:pPr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13005"/>
      </w:tblGrid>
      <w:tr w:rsidR="2ED49DEE" w14:paraId="4BB260BC" w14:textId="77777777" w:rsidTr="2ED49DEE">
        <w:trPr>
          <w:trHeight w:val="300"/>
        </w:trPr>
        <w:tc>
          <w:tcPr>
            <w:tcW w:w="13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CCA32"/>
          </w:tcPr>
          <w:p w14:paraId="22805386" w14:textId="0213A63C" w:rsidR="735EA06E" w:rsidRDefault="735EA06E" w:rsidP="2ED49DE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ED49DE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Lorsqu’un événement de chaleur extrême est prévu</w:t>
            </w:r>
          </w:p>
        </w:tc>
      </w:tr>
    </w:tbl>
    <w:p w14:paraId="28F17B42" w14:textId="7DFD42C0" w:rsidR="2ED49DEE" w:rsidRDefault="2ED49DEE" w:rsidP="2ED49DEE"/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10195"/>
        <w:gridCol w:w="1777"/>
        <w:gridCol w:w="1024"/>
      </w:tblGrid>
      <w:tr w:rsidR="2ED49DEE" w14:paraId="5E39F98D" w14:textId="77777777" w:rsidTr="1D796CD0">
        <w:trPr>
          <w:trHeight w:val="300"/>
        </w:trPr>
        <w:tc>
          <w:tcPr>
            <w:tcW w:w="8216" w:type="dxa"/>
            <w:shd w:val="clear" w:color="auto" w:fill="FCCA32"/>
          </w:tcPr>
          <w:p w14:paraId="01039D1C" w14:textId="5C77D94F" w:rsidR="46056234" w:rsidRDefault="46056234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2171" w:type="dxa"/>
            <w:shd w:val="clear" w:color="auto" w:fill="FCCA32"/>
          </w:tcPr>
          <w:p w14:paraId="4CC8DC01" w14:textId="624CF299" w:rsidR="46056234" w:rsidRDefault="46056234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618" w:type="dxa"/>
            <w:shd w:val="clear" w:color="auto" w:fill="FCCA32"/>
          </w:tcPr>
          <w:p w14:paraId="71C7FD6F" w14:textId="730DC4BE" w:rsidR="46056234" w:rsidRDefault="46056234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04D0F47B" w14:textId="77777777" w:rsidTr="1D796CD0">
        <w:trPr>
          <w:trHeight w:val="300"/>
        </w:trPr>
        <w:tc>
          <w:tcPr>
            <w:tcW w:w="8216" w:type="dxa"/>
          </w:tcPr>
          <w:p w14:paraId="76F8EE52" w14:textId="5B418731" w:rsidR="46056234" w:rsidRDefault="54E3FAEA" w:rsidP="2ED49DEE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Prépare</w:t>
            </w:r>
            <w:r w:rsidR="0136BADE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du matériel pour être en mesure de se rafra</w:t>
            </w:r>
            <w:r w:rsidR="789C1569" w:rsidRPr="1D796CD0">
              <w:rPr>
                <w:rFonts w:ascii="Calibri" w:eastAsia="Calibri" w:hAnsi="Calibri" w:cs="Calibri"/>
              </w:rPr>
              <w:t>î</w:t>
            </w:r>
            <w:r w:rsidRPr="1D796CD0">
              <w:rPr>
                <w:rFonts w:ascii="Calibri" w:eastAsia="Calibri" w:hAnsi="Calibri" w:cs="Calibri"/>
              </w:rPr>
              <w:t>chir, par exemple des glaçons</w:t>
            </w:r>
            <w:r w:rsidR="31DE01D2" w:rsidRPr="1D796CD0">
              <w:rPr>
                <w:rFonts w:ascii="Calibri" w:eastAsia="Calibri" w:hAnsi="Calibri" w:cs="Calibri"/>
              </w:rPr>
              <w:t xml:space="preserve">, </w:t>
            </w:r>
            <w:r w:rsidRPr="1D796CD0">
              <w:rPr>
                <w:rFonts w:ascii="Calibri" w:eastAsia="Calibri" w:hAnsi="Calibri" w:cs="Calibri"/>
              </w:rPr>
              <w:t>des ventilateurs</w:t>
            </w:r>
            <w:r w:rsidR="789C1569" w:rsidRPr="1D796CD0">
              <w:rPr>
                <w:rFonts w:ascii="Calibri" w:eastAsia="Calibri" w:hAnsi="Calibri" w:cs="Calibri"/>
              </w:rPr>
              <w:t>,</w:t>
            </w:r>
            <w:r w:rsidR="2484A71A" w:rsidRPr="1D796CD0">
              <w:rPr>
                <w:rFonts w:ascii="Calibri" w:eastAsia="Calibri" w:hAnsi="Calibri" w:cs="Calibri"/>
              </w:rPr>
              <w:t xml:space="preserve"> et effectuer des rappels aux parents </w:t>
            </w:r>
            <w:r w:rsidR="789C1569" w:rsidRPr="1D796CD0">
              <w:rPr>
                <w:rFonts w:ascii="Calibri" w:eastAsia="Calibri" w:hAnsi="Calibri" w:cs="Calibri"/>
              </w:rPr>
              <w:t xml:space="preserve">afin </w:t>
            </w:r>
            <w:r w:rsidR="2484A71A" w:rsidRPr="1D796CD0">
              <w:rPr>
                <w:rFonts w:ascii="Calibri" w:eastAsia="Calibri" w:hAnsi="Calibri" w:cs="Calibri"/>
              </w:rPr>
              <w:t>de fournir une gourde d’eau</w:t>
            </w:r>
            <w:r w:rsidRPr="1D796C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71" w:type="dxa"/>
          </w:tcPr>
          <w:p w14:paraId="63489B44" w14:textId="04C0C281" w:rsidR="2ED49DEE" w:rsidRDefault="2ED49DEE" w:rsidP="2ED49DEE"/>
        </w:tc>
        <w:tc>
          <w:tcPr>
            <w:tcW w:w="2618" w:type="dxa"/>
          </w:tcPr>
          <w:p w14:paraId="0990C144" w14:textId="04C0C281" w:rsidR="2ED49DEE" w:rsidRDefault="2ED49DEE" w:rsidP="2ED49DEE"/>
        </w:tc>
      </w:tr>
      <w:tr w:rsidR="2ED49DEE" w14:paraId="27FEC2EE" w14:textId="77777777" w:rsidTr="1D796CD0">
        <w:trPr>
          <w:trHeight w:val="300"/>
        </w:trPr>
        <w:tc>
          <w:tcPr>
            <w:tcW w:w="8216" w:type="dxa"/>
            <w:shd w:val="clear" w:color="auto" w:fill="FFFFFF" w:themeFill="background1"/>
          </w:tcPr>
          <w:p w14:paraId="63EA957D" w14:textId="5096489A" w:rsidR="46056234" w:rsidRDefault="08E7F086" w:rsidP="2ED49DEE">
            <w:pPr>
              <w:rPr>
                <w:rFonts w:ascii="Calibri" w:eastAsia="Calibri" w:hAnsi="Calibri" w:cs="Calibri"/>
              </w:rPr>
            </w:pPr>
            <w:r w:rsidRPr="668B0D0D">
              <w:rPr>
                <w:rFonts w:ascii="Calibri" w:eastAsia="Calibri" w:hAnsi="Calibri" w:cs="Calibri"/>
              </w:rPr>
              <w:t>Revo</w:t>
            </w:r>
            <w:r w:rsidR="0CDC6CD0" w:rsidRPr="668B0D0D">
              <w:rPr>
                <w:rFonts w:ascii="Calibri" w:eastAsia="Calibri" w:hAnsi="Calibri" w:cs="Calibri"/>
              </w:rPr>
              <w:t>ir</w:t>
            </w:r>
            <w:r w:rsidRPr="668B0D0D">
              <w:rPr>
                <w:rFonts w:ascii="Calibri" w:eastAsia="Calibri" w:hAnsi="Calibri" w:cs="Calibri"/>
              </w:rPr>
              <w:t xml:space="preserve"> la pertinence des activités prévues</w:t>
            </w:r>
            <w:r w:rsidR="53570D17" w:rsidRPr="668B0D0D">
              <w:rPr>
                <w:rFonts w:ascii="Calibri" w:eastAsia="Calibri" w:hAnsi="Calibri" w:cs="Calibri"/>
              </w:rPr>
              <w:t xml:space="preserve"> dehors</w:t>
            </w:r>
            <w:r w:rsidRPr="668B0D0D">
              <w:rPr>
                <w:rFonts w:ascii="Calibri" w:eastAsia="Calibri" w:hAnsi="Calibri" w:cs="Calibri"/>
              </w:rPr>
              <w:t xml:space="preserve"> et évalue</w:t>
            </w:r>
            <w:r w:rsidR="7F781BA8" w:rsidRPr="668B0D0D">
              <w:rPr>
                <w:rFonts w:ascii="Calibri" w:eastAsia="Calibri" w:hAnsi="Calibri" w:cs="Calibri"/>
              </w:rPr>
              <w:t>r</w:t>
            </w:r>
            <w:r w:rsidRPr="668B0D0D">
              <w:rPr>
                <w:rFonts w:ascii="Calibri" w:eastAsia="Calibri" w:hAnsi="Calibri" w:cs="Calibri"/>
              </w:rPr>
              <w:t xml:space="preserve"> la possibilité de les reporter (ex. : tournois sportifs, sorties, examens) selon les circonstances.</w:t>
            </w:r>
            <w:r w:rsidR="7459A5CE" w:rsidRPr="668B0D0D">
              <w:rPr>
                <w:rFonts w:ascii="Calibri" w:eastAsia="Calibri" w:hAnsi="Calibri" w:cs="Calibri"/>
              </w:rPr>
              <w:t xml:space="preserve"> L’horaire peut aussi être réorganisé pour permettre des pauses </w:t>
            </w:r>
            <w:r w:rsidR="6CE0013D" w:rsidRPr="668B0D0D">
              <w:rPr>
                <w:rFonts w:ascii="Calibri" w:eastAsia="Calibri" w:hAnsi="Calibri" w:cs="Calibri"/>
              </w:rPr>
              <w:t>au frais</w:t>
            </w:r>
            <w:r w:rsidR="7459A5CE" w:rsidRPr="668B0D0D">
              <w:rPr>
                <w:rFonts w:ascii="Calibri" w:eastAsia="Calibri" w:hAnsi="Calibri" w:cs="Calibri"/>
              </w:rPr>
              <w:t xml:space="preserve"> et des sorties à l’extérieur durant</w:t>
            </w:r>
            <w:r w:rsidR="57D39EE8" w:rsidRPr="668B0D0D">
              <w:rPr>
                <w:rFonts w:ascii="Calibri" w:eastAsia="Calibri" w:hAnsi="Calibri" w:cs="Calibri"/>
              </w:rPr>
              <w:t xml:space="preserve"> les périodes moins chaudes de la journée. </w:t>
            </w:r>
          </w:p>
        </w:tc>
        <w:tc>
          <w:tcPr>
            <w:tcW w:w="2171" w:type="dxa"/>
            <w:shd w:val="clear" w:color="auto" w:fill="FFFFFF" w:themeFill="background1"/>
          </w:tcPr>
          <w:p w14:paraId="11AF6E72" w14:textId="04C0C281" w:rsidR="2ED49DEE" w:rsidRDefault="2ED49DEE" w:rsidP="2ED49DEE"/>
        </w:tc>
        <w:tc>
          <w:tcPr>
            <w:tcW w:w="2618" w:type="dxa"/>
            <w:shd w:val="clear" w:color="auto" w:fill="FFFFFF" w:themeFill="background1"/>
          </w:tcPr>
          <w:p w14:paraId="4974C5C7" w14:textId="04C0C281" w:rsidR="2ED49DEE" w:rsidRDefault="2ED49DEE" w:rsidP="2ED49DEE"/>
        </w:tc>
      </w:tr>
      <w:tr w:rsidR="2ED49DEE" w14:paraId="29681714" w14:textId="77777777" w:rsidTr="1D796CD0">
        <w:trPr>
          <w:trHeight w:val="300"/>
        </w:trPr>
        <w:tc>
          <w:tcPr>
            <w:tcW w:w="8216" w:type="dxa"/>
          </w:tcPr>
          <w:p w14:paraId="59277EC3" w14:textId="0D9FDAD9" w:rsidR="46056234" w:rsidRDefault="722C3A0D" w:rsidP="2ED49DEE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Consulte</w:t>
            </w:r>
            <w:r w:rsidR="31590828" w:rsidRPr="1D796CD0">
              <w:rPr>
                <w:rFonts w:ascii="Calibri" w:eastAsia="Calibri" w:hAnsi="Calibri" w:cs="Calibri"/>
              </w:rPr>
              <w:t>r</w:t>
            </w:r>
            <w:r w:rsidR="44E2AB97" w:rsidRPr="1D796CD0">
              <w:rPr>
                <w:rFonts w:ascii="Calibri" w:eastAsia="Calibri" w:hAnsi="Calibri" w:cs="Calibri"/>
              </w:rPr>
              <w:t>, partager et afficher</w:t>
            </w:r>
            <w:r w:rsidRPr="1D796CD0">
              <w:rPr>
                <w:rFonts w:ascii="Calibri" w:eastAsia="Calibri" w:hAnsi="Calibri" w:cs="Calibri"/>
              </w:rPr>
              <w:t xml:space="preserve"> l’outil </w:t>
            </w:r>
            <w:r w:rsidRPr="1D796CD0">
              <w:rPr>
                <w:rFonts w:ascii="Calibri" w:eastAsia="Calibri" w:hAnsi="Calibri" w:cs="Calibri"/>
                <w:i/>
                <w:iCs/>
              </w:rPr>
              <w:t xml:space="preserve">Il fait très chaud : Quoi faire pour les enfants ? </w:t>
            </w:r>
            <w:r w:rsidRPr="1D796CD0">
              <w:rPr>
                <w:rFonts w:ascii="Calibri" w:eastAsia="Calibri" w:hAnsi="Calibri" w:cs="Calibri"/>
              </w:rPr>
              <w:t xml:space="preserve">pour limiter, reconnaître et adresser les impacts de la chaleur sur la santé : </w:t>
            </w:r>
            <w:hyperlink r:id="rId16">
              <w:r w:rsidRPr="1D796CD0">
                <w:rPr>
                  <w:rStyle w:val="Lienhypertexte"/>
                  <w:rFonts w:ascii="Calibri" w:eastAsia="Calibri" w:hAnsi="Calibri" w:cs="Calibri"/>
                </w:rPr>
                <w:t>https://santepubliquemontreal.ca/sites/drsp/files/media/document/CP_Chaleur_OutilJeunesse_0.pdf</w:t>
              </w:r>
            </w:hyperlink>
          </w:p>
        </w:tc>
        <w:tc>
          <w:tcPr>
            <w:tcW w:w="2171" w:type="dxa"/>
          </w:tcPr>
          <w:p w14:paraId="568DBB8E" w14:textId="04C0C281" w:rsidR="2ED49DEE" w:rsidRDefault="2ED49DEE" w:rsidP="2ED49DEE"/>
        </w:tc>
        <w:tc>
          <w:tcPr>
            <w:tcW w:w="2618" w:type="dxa"/>
          </w:tcPr>
          <w:p w14:paraId="732DE8F3" w14:textId="04C0C281" w:rsidR="2ED49DEE" w:rsidRDefault="2ED49DEE" w:rsidP="2ED49DEE"/>
        </w:tc>
      </w:tr>
      <w:tr w:rsidR="01289B4F" w14:paraId="119CB503" w14:textId="77777777" w:rsidTr="1D796CD0">
        <w:trPr>
          <w:trHeight w:val="300"/>
        </w:trPr>
        <w:tc>
          <w:tcPr>
            <w:tcW w:w="8216" w:type="dxa"/>
          </w:tcPr>
          <w:p w14:paraId="2787C5F2" w14:textId="6CF8B5C9" w:rsidR="516FC5AF" w:rsidRDefault="516FC5AF" w:rsidP="01289B4F">
            <w:pPr>
              <w:rPr>
                <w:rFonts w:ascii="Calibri" w:eastAsia="Calibri" w:hAnsi="Calibri" w:cs="Calibri"/>
              </w:rPr>
            </w:pPr>
            <w:r w:rsidRPr="01289B4F">
              <w:rPr>
                <w:rFonts w:ascii="Calibri" w:eastAsia="Calibri" w:hAnsi="Calibri" w:cs="Calibri"/>
              </w:rPr>
              <w:t xml:space="preserve">Partager les outils pour les parents si vous le jugez pertinent. Ils sont traduits en plusieurs langues : </w:t>
            </w:r>
            <w:hyperlink r:id="rId17">
              <w:r w:rsidRPr="01289B4F">
                <w:rPr>
                  <w:rStyle w:val="Lienhypertexte"/>
                  <w:rFonts w:ascii="Calibri" w:eastAsia="Calibri" w:hAnsi="Calibri" w:cs="Calibri"/>
                </w:rPr>
                <w:t>Chaleur - Outils d'information | Direction régionale de santé publique de Montréal</w:t>
              </w:r>
            </w:hyperlink>
          </w:p>
        </w:tc>
        <w:tc>
          <w:tcPr>
            <w:tcW w:w="2171" w:type="dxa"/>
          </w:tcPr>
          <w:p w14:paraId="3AF508B8" w14:textId="52375619" w:rsidR="01289B4F" w:rsidRDefault="01289B4F" w:rsidP="01289B4F"/>
        </w:tc>
        <w:tc>
          <w:tcPr>
            <w:tcW w:w="2618" w:type="dxa"/>
          </w:tcPr>
          <w:p w14:paraId="1A7887A5" w14:textId="4808A18D" w:rsidR="01289B4F" w:rsidRDefault="01289B4F" w:rsidP="01289B4F"/>
        </w:tc>
      </w:tr>
    </w:tbl>
    <w:p w14:paraId="06D6A1B1" w14:textId="1265336C" w:rsidR="7761A122" w:rsidRDefault="7761A122" w:rsidP="2137277D">
      <w:pPr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13005"/>
      </w:tblGrid>
      <w:tr w:rsidR="2ED49DEE" w14:paraId="2DCECFBB" w14:textId="77777777" w:rsidTr="668B0D0D">
        <w:trPr>
          <w:trHeight w:val="300"/>
        </w:trPr>
        <w:tc>
          <w:tcPr>
            <w:tcW w:w="13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8585"/>
          </w:tcPr>
          <w:p w14:paraId="5A4688C3" w14:textId="069BC2ED" w:rsidR="75196AC4" w:rsidRDefault="7704E9C0" w:rsidP="2ED49DE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668B0D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Pendant l’événement</w:t>
            </w:r>
            <w:r w:rsidR="7A81182B" w:rsidRPr="668B0D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de chaleur extrême</w:t>
            </w:r>
          </w:p>
        </w:tc>
      </w:tr>
    </w:tbl>
    <w:p w14:paraId="3CAB5DEB" w14:textId="709E38FA" w:rsidR="2ED49DEE" w:rsidRDefault="2ED49DEE" w:rsidP="2ED49DEE">
      <w:pPr>
        <w:pStyle w:val="Titre3"/>
        <w:spacing w:before="0" w:after="160"/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209"/>
        <w:gridCol w:w="2141"/>
        <w:gridCol w:w="2646"/>
      </w:tblGrid>
      <w:tr w:rsidR="2ED49DEE" w14:paraId="57EC9368" w14:textId="77777777" w:rsidTr="1D796CD0">
        <w:trPr>
          <w:trHeight w:val="300"/>
        </w:trPr>
        <w:tc>
          <w:tcPr>
            <w:tcW w:w="8216" w:type="dxa"/>
            <w:shd w:val="clear" w:color="auto" w:fill="FF8585"/>
          </w:tcPr>
          <w:p w14:paraId="601B81FB" w14:textId="53CB24CF" w:rsidR="763071E0" w:rsidRDefault="763071E0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2141" w:type="dxa"/>
            <w:shd w:val="clear" w:color="auto" w:fill="FF8585"/>
          </w:tcPr>
          <w:p w14:paraId="76037CFD" w14:textId="7F4F7F7C" w:rsidR="763071E0" w:rsidRDefault="763071E0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648" w:type="dxa"/>
            <w:shd w:val="clear" w:color="auto" w:fill="FF8585"/>
          </w:tcPr>
          <w:p w14:paraId="5FB3457E" w14:textId="06DC63FC" w:rsidR="763071E0" w:rsidRDefault="763071E0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2578576A" w14:textId="77777777" w:rsidTr="1D796CD0">
        <w:trPr>
          <w:trHeight w:val="300"/>
        </w:trPr>
        <w:tc>
          <w:tcPr>
            <w:tcW w:w="8216" w:type="dxa"/>
            <w:shd w:val="clear" w:color="auto" w:fill="FFFFFF" w:themeFill="background1"/>
          </w:tcPr>
          <w:p w14:paraId="5E57C425" w14:textId="068422D8" w:rsidR="2AB5FD86" w:rsidRDefault="2AB5FD86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Vérifie</w:t>
            </w:r>
            <w:r w:rsidR="67784F58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la température dans les locaux et surveille</w:t>
            </w:r>
            <w:r w:rsidR="16B2BDB3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la situation dans votre milieu en continu afin de prendre des décisions.</w:t>
            </w:r>
          </w:p>
        </w:tc>
        <w:tc>
          <w:tcPr>
            <w:tcW w:w="2141" w:type="dxa"/>
            <w:shd w:val="clear" w:color="auto" w:fill="FFFFFF" w:themeFill="background1"/>
          </w:tcPr>
          <w:p w14:paraId="66F3C8CD" w14:textId="0E334598" w:rsidR="2ED49DEE" w:rsidRDefault="2ED49DEE" w:rsidP="2ED49DEE"/>
        </w:tc>
        <w:tc>
          <w:tcPr>
            <w:tcW w:w="2648" w:type="dxa"/>
            <w:shd w:val="clear" w:color="auto" w:fill="FFFFFF" w:themeFill="background1"/>
          </w:tcPr>
          <w:p w14:paraId="663E6A58" w14:textId="0E334598" w:rsidR="2ED49DEE" w:rsidRDefault="2ED49DEE" w:rsidP="2ED49DEE"/>
        </w:tc>
      </w:tr>
      <w:tr w:rsidR="2ED49DEE" w14:paraId="79D267C9" w14:textId="77777777" w:rsidTr="1D796CD0">
        <w:trPr>
          <w:trHeight w:val="300"/>
        </w:trPr>
        <w:tc>
          <w:tcPr>
            <w:tcW w:w="8216" w:type="dxa"/>
            <w:shd w:val="clear" w:color="auto" w:fill="FFFFFF" w:themeFill="background1"/>
          </w:tcPr>
          <w:p w14:paraId="5AF58757" w14:textId="34CBDCA9" w:rsidR="2AB5FD86" w:rsidRDefault="2AB5FD86" w:rsidP="2ED49DEE">
            <w:pPr>
              <w:spacing w:line="279" w:lineRule="auto"/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Encourage</w:t>
            </w:r>
            <w:r w:rsidR="140B2F73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l’hydratation et prendre des pauses régulièrement pour se rafraîchir.</w:t>
            </w:r>
          </w:p>
        </w:tc>
        <w:tc>
          <w:tcPr>
            <w:tcW w:w="2141" w:type="dxa"/>
            <w:shd w:val="clear" w:color="auto" w:fill="FFFFFF" w:themeFill="background1"/>
          </w:tcPr>
          <w:p w14:paraId="59B35C4A" w14:textId="0E334598" w:rsidR="2ED49DEE" w:rsidRDefault="2ED49DEE" w:rsidP="2ED49DEE"/>
        </w:tc>
        <w:tc>
          <w:tcPr>
            <w:tcW w:w="2648" w:type="dxa"/>
            <w:shd w:val="clear" w:color="auto" w:fill="FFFFFF" w:themeFill="background1"/>
          </w:tcPr>
          <w:p w14:paraId="19623533" w14:textId="0E334598" w:rsidR="2ED49DEE" w:rsidRDefault="2ED49DEE" w:rsidP="2ED49DEE"/>
        </w:tc>
      </w:tr>
      <w:tr w:rsidR="2ED49DEE" w14:paraId="5C496AD0" w14:textId="77777777" w:rsidTr="1D796CD0">
        <w:trPr>
          <w:trHeight w:val="300"/>
        </w:trPr>
        <w:tc>
          <w:tcPr>
            <w:tcW w:w="8216" w:type="dxa"/>
            <w:shd w:val="clear" w:color="auto" w:fill="FFFFFF" w:themeFill="background1"/>
          </w:tcPr>
          <w:p w14:paraId="1584BDB4" w14:textId="25631225" w:rsidR="3121F270" w:rsidRDefault="3121F270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lastRenderedPageBreak/>
              <w:t>S’assurer</w:t>
            </w:r>
            <w:r w:rsidR="2AB5FD86" w:rsidRPr="2ED49DEE">
              <w:rPr>
                <w:rFonts w:ascii="Calibri" w:eastAsia="Calibri" w:hAnsi="Calibri" w:cs="Calibri"/>
              </w:rPr>
              <w:t xml:space="preserve"> qu’une personne formée en premiers soins et en réanimation cardiorespiratoire (RCR) soit présente en tout temps, particulièrement si des activités extérieures ou sportives ont lieu.</w:t>
            </w:r>
          </w:p>
        </w:tc>
        <w:tc>
          <w:tcPr>
            <w:tcW w:w="2141" w:type="dxa"/>
            <w:shd w:val="clear" w:color="auto" w:fill="FFFFFF" w:themeFill="background1"/>
          </w:tcPr>
          <w:p w14:paraId="7CF70B02" w14:textId="0E334598" w:rsidR="2ED49DEE" w:rsidRDefault="2ED49DEE" w:rsidP="2ED49DEE"/>
        </w:tc>
        <w:tc>
          <w:tcPr>
            <w:tcW w:w="2648" w:type="dxa"/>
            <w:shd w:val="clear" w:color="auto" w:fill="FFFFFF" w:themeFill="background1"/>
          </w:tcPr>
          <w:p w14:paraId="6F5D0CF0" w14:textId="0E334598" w:rsidR="2ED49DEE" w:rsidRDefault="2ED49DEE" w:rsidP="2ED49DEE"/>
        </w:tc>
      </w:tr>
      <w:tr w:rsidR="2ED49DEE" w14:paraId="4335D4CE" w14:textId="77777777" w:rsidTr="1D796CD0">
        <w:trPr>
          <w:trHeight w:val="300"/>
        </w:trPr>
        <w:tc>
          <w:tcPr>
            <w:tcW w:w="8216" w:type="dxa"/>
            <w:shd w:val="clear" w:color="auto" w:fill="FFFFFF" w:themeFill="background1"/>
          </w:tcPr>
          <w:p w14:paraId="667B3358" w14:textId="7FFEC765" w:rsidR="2AB5FD86" w:rsidRDefault="2AB5FD86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Avise</w:t>
            </w:r>
            <w:r w:rsidR="682D8D1D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les parents en cas de malaise.</w:t>
            </w:r>
          </w:p>
        </w:tc>
        <w:tc>
          <w:tcPr>
            <w:tcW w:w="2141" w:type="dxa"/>
            <w:shd w:val="clear" w:color="auto" w:fill="FFFFFF" w:themeFill="background1"/>
          </w:tcPr>
          <w:p w14:paraId="6185910D" w14:textId="0E334598" w:rsidR="2ED49DEE" w:rsidRDefault="2ED49DEE" w:rsidP="2ED49DEE"/>
        </w:tc>
        <w:tc>
          <w:tcPr>
            <w:tcW w:w="2648" w:type="dxa"/>
            <w:shd w:val="clear" w:color="auto" w:fill="FFFFFF" w:themeFill="background1"/>
          </w:tcPr>
          <w:p w14:paraId="4A6B4EDF" w14:textId="0E334598" w:rsidR="2ED49DEE" w:rsidRDefault="2ED49DEE" w:rsidP="2ED49DEE"/>
        </w:tc>
      </w:tr>
      <w:tr w:rsidR="2ED49DEE" w14:paraId="25E94686" w14:textId="77777777" w:rsidTr="1D796CD0">
        <w:trPr>
          <w:trHeight w:val="300"/>
        </w:trPr>
        <w:tc>
          <w:tcPr>
            <w:tcW w:w="8216" w:type="dxa"/>
            <w:shd w:val="clear" w:color="auto" w:fill="FFFFFF" w:themeFill="background1"/>
          </w:tcPr>
          <w:p w14:paraId="31477491" w14:textId="5BEF5C0A" w:rsidR="2AB5FD86" w:rsidRDefault="2B04020F" w:rsidP="2ED49DEE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Vérifie</w:t>
            </w:r>
            <w:r w:rsidR="73CE885D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régulièrement le bon fonctionnement des ventilateurs et </w:t>
            </w:r>
            <w:r w:rsidR="789C1569" w:rsidRPr="1D796CD0">
              <w:rPr>
                <w:rFonts w:ascii="Calibri" w:eastAsia="Calibri" w:hAnsi="Calibri" w:cs="Calibri"/>
              </w:rPr>
              <w:t xml:space="preserve">des </w:t>
            </w:r>
            <w:r w:rsidRPr="1D796CD0">
              <w:rPr>
                <w:rFonts w:ascii="Calibri" w:eastAsia="Calibri" w:hAnsi="Calibri" w:cs="Calibri"/>
              </w:rPr>
              <w:t>climatiseurs utilisés.</w:t>
            </w:r>
          </w:p>
        </w:tc>
        <w:tc>
          <w:tcPr>
            <w:tcW w:w="2141" w:type="dxa"/>
            <w:shd w:val="clear" w:color="auto" w:fill="FFFFFF" w:themeFill="background1"/>
          </w:tcPr>
          <w:p w14:paraId="50793E87" w14:textId="0E334598" w:rsidR="2ED49DEE" w:rsidRDefault="2ED49DEE" w:rsidP="2ED49DEE"/>
        </w:tc>
        <w:tc>
          <w:tcPr>
            <w:tcW w:w="2648" w:type="dxa"/>
            <w:shd w:val="clear" w:color="auto" w:fill="FFFFFF" w:themeFill="background1"/>
          </w:tcPr>
          <w:p w14:paraId="2010F4D5" w14:textId="0E334598" w:rsidR="2ED49DEE" w:rsidRDefault="2ED49DEE" w:rsidP="2ED49DEE"/>
        </w:tc>
      </w:tr>
      <w:tr w:rsidR="2ED49DEE" w14:paraId="125E57A0" w14:textId="77777777" w:rsidTr="1D796CD0">
        <w:trPr>
          <w:trHeight w:val="300"/>
        </w:trPr>
        <w:tc>
          <w:tcPr>
            <w:tcW w:w="8216" w:type="dxa"/>
            <w:shd w:val="clear" w:color="auto" w:fill="FFFFFF" w:themeFill="background1"/>
          </w:tcPr>
          <w:p w14:paraId="0F259F81" w14:textId="32526EF5" w:rsidR="2AB5FD86" w:rsidRDefault="06D77713" w:rsidP="2ED49DEE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Optimise</w:t>
            </w:r>
            <w:r w:rsidR="2469616E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l’utilisation des locaux climatisés ou plus frais (ex. : </w:t>
            </w:r>
            <w:r w:rsidR="526ACF3D" w:rsidRPr="1D796CD0">
              <w:rPr>
                <w:rFonts w:ascii="Calibri" w:eastAsia="Calibri" w:hAnsi="Calibri" w:cs="Calibri"/>
              </w:rPr>
              <w:t xml:space="preserve">assurer une </w:t>
            </w:r>
            <w:r w:rsidRPr="1D796CD0">
              <w:rPr>
                <w:rFonts w:ascii="Calibri" w:eastAsia="Calibri" w:hAnsi="Calibri" w:cs="Calibri"/>
              </w:rPr>
              <w:t xml:space="preserve">rotation des groupes dans les locaux plus frais, faire </w:t>
            </w:r>
            <w:r w:rsidR="45A7A279" w:rsidRPr="1D796CD0">
              <w:rPr>
                <w:rFonts w:ascii="Calibri" w:eastAsia="Calibri" w:hAnsi="Calibri" w:cs="Calibri"/>
              </w:rPr>
              <w:t xml:space="preserve">passer </w:t>
            </w:r>
            <w:r w:rsidRPr="1D796CD0">
              <w:rPr>
                <w:rFonts w:ascii="Calibri" w:eastAsia="Calibri" w:hAnsi="Calibri" w:cs="Calibri"/>
              </w:rPr>
              <w:t xml:space="preserve">les examens au rez-de-chaussée). </w:t>
            </w:r>
            <w:r w:rsidR="5A9C6BC7" w:rsidRPr="1D796CD0">
              <w:rPr>
                <w:rFonts w:ascii="Calibri" w:eastAsia="Calibri" w:hAnsi="Calibri" w:cs="Calibri"/>
              </w:rPr>
              <w:t xml:space="preserve">Un gabarit de plan de rotation se trouve </w:t>
            </w:r>
            <w:r w:rsidRPr="1D796CD0">
              <w:rPr>
                <w:rFonts w:ascii="Calibri" w:eastAsia="Calibri" w:hAnsi="Calibri" w:cs="Calibri"/>
              </w:rPr>
              <w:t>à l’</w:t>
            </w:r>
            <w:r w:rsidR="481CDDD4" w:rsidRPr="1D796CD0">
              <w:rPr>
                <w:rFonts w:ascii="Calibri" w:eastAsia="Calibri" w:hAnsi="Calibri" w:cs="Calibri"/>
              </w:rPr>
              <w:t>a</w:t>
            </w:r>
            <w:r w:rsidRPr="1D796CD0">
              <w:rPr>
                <w:rFonts w:ascii="Calibri" w:eastAsia="Calibri" w:hAnsi="Calibri" w:cs="Calibri"/>
              </w:rPr>
              <w:t>nnexe 2.</w:t>
            </w:r>
          </w:p>
        </w:tc>
        <w:tc>
          <w:tcPr>
            <w:tcW w:w="2141" w:type="dxa"/>
            <w:shd w:val="clear" w:color="auto" w:fill="FFFFFF" w:themeFill="background1"/>
          </w:tcPr>
          <w:p w14:paraId="0D955FC5" w14:textId="0E334598" w:rsidR="2ED49DEE" w:rsidRDefault="2ED49DEE" w:rsidP="2ED49DEE"/>
        </w:tc>
        <w:tc>
          <w:tcPr>
            <w:tcW w:w="2648" w:type="dxa"/>
            <w:shd w:val="clear" w:color="auto" w:fill="FFFFFF" w:themeFill="background1"/>
          </w:tcPr>
          <w:p w14:paraId="228F65CE" w14:textId="0E334598" w:rsidR="2ED49DEE" w:rsidRDefault="2ED49DEE" w:rsidP="2ED49DEE"/>
        </w:tc>
      </w:tr>
      <w:tr w:rsidR="2ED49DEE" w14:paraId="6799CEB6" w14:textId="77777777" w:rsidTr="1D796CD0">
        <w:trPr>
          <w:trHeight w:val="300"/>
        </w:trPr>
        <w:tc>
          <w:tcPr>
            <w:tcW w:w="8216" w:type="dxa"/>
            <w:shd w:val="clear" w:color="auto" w:fill="FFFFFF" w:themeFill="background1"/>
          </w:tcPr>
          <w:p w14:paraId="613AFD44" w14:textId="5B8B0B5B" w:rsidR="345BA61E" w:rsidRDefault="5A0B28BF" w:rsidP="2ED49DEE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 xml:space="preserve">Au besoin, </w:t>
            </w:r>
            <w:r w:rsidR="4D0C54E4" w:rsidRPr="1D796CD0">
              <w:rPr>
                <w:rFonts w:ascii="Calibri" w:eastAsia="Calibri" w:hAnsi="Calibri" w:cs="Calibri"/>
              </w:rPr>
              <w:t>se diriger</w:t>
            </w:r>
            <w:r w:rsidRPr="1D796CD0">
              <w:rPr>
                <w:rFonts w:ascii="Calibri" w:eastAsia="Calibri" w:hAnsi="Calibri" w:cs="Calibri"/>
              </w:rPr>
              <w:t xml:space="preserve"> vers des espaces verts, des jeux d’eau, des haltes</w:t>
            </w:r>
            <w:r w:rsidR="3DBA8031" w:rsidRPr="1D796CD0">
              <w:rPr>
                <w:rFonts w:ascii="Calibri" w:eastAsia="Calibri" w:hAnsi="Calibri" w:cs="Calibri"/>
              </w:rPr>
              <w:t xml:space="preserve"> </w:t>
            </w:r>
            <w:r w:rsidRPr="1D796CD0">
              <w:rPr>
                <w:rFonts w:ascii="Calibri" w:eastAsia="Calibri" w:hAnsi="Calibri" w:cs="Calibri"/>
              </w:rPr>
              <w:t>fraîcheur, etc. (</w:t>
            </w:r>
            <w:r w:rsidR="4C79A5AA" w:rsidRPr="1D796CD0">
              <w:rPr>
                <w:rFonts w:ascii="Calibri" w:eastAsia="Calibri" w:hAnsi="Calibri" w:cs="Calibri"/>
              </w:rPr>
              <w:t>a</w:t>
            </w:r>
            <w:r w:rsidRPr="1D796CD0">
              <w:rPr>
                <w:rFonts w:ascii="Calibri" w:eastAsia="Calibri" w:hAnsi="Calibri" w:cs="Calibri"/>
              </w:rPr>
              <w:t>nnexe 1</w:t>
            </w:r>
            <w:r w:rsidR="2AB2D79A" w:rsidRPr="1D796CD0">
              <w:rPr>
                <w:rFonts w:ascii="Calibri" w:eastAsia="Calibri" w:hAnsi="Calibri" w:cs="Calibri"/>
              </w:rPr>
              <w:t>, tableau 2</w:t>
            </w:r>
            <w:r w:rsidRPr="1D796CD0">
              <w:rPr>
                <w:rFonts w:ascii="Calibri" w:eastAsia="Calibri" w:hAnsi="Calibri" w:cs="Calibri"/>
              </w:rPr>
              <w:t xml:space="preserve">). </w:t>
            </w:r>
            <w:r w:rsidR="59B5AE58" w:rsidRPr="1D796CD0">
              <w:rPr>
                <w:rFonts w:ascii="Calibri" w:eastAsia="Calibri" w:hAnsi="Calibri" w:cs="Calibri"/>
              </w:rPr>
              <w:t>Communiquer</w:t>
            </w:r>
            <w:r w:rsidRPr="1D796CD0">
              <w:rPr>
                <w:rFonts w:ascii="Calibri" w:eastAsia="Calibri" w:hAnsi="Calibri" w:cs="Calibri"/>
              </w:rPr>
              <w:t xml:space="preserve"> avec les endroits identifiés avant l’événement et </w:t>
            </w:r>
            <w:r w:rsidR="211A2354" w:rsidRPr="1D796CD0">
              <w:rPr>
                <w:rFonts w:ascii="Calibri" w:eastAsia="Calibri" w:hAnsi="Calibri" w:cs="Calibri"/>
              </w:rPr>
              <w:t>se</w:t>
            </w:r>
            <w:r w:rsidRPr="1D796CD0">
              <w:rPr>
                <w:rFonts w:ascii="Calibri" w:eastAsia="Calibri" w:hAnsi="Calibri" w:cs="Calibri"/>
              </w:rPr>
              <w:t xml:space="preserve"> coordonner avec eux pour y tenir des activités, si possible.</w:t>
            </w:r>
          </w:p>
        </w:tc>
        <w:tc>
          <w:tcPr>
            <w:tcW w:w="2141" w:type="dxa"/>
            <w:shd w:val="clear" w:color="auto" w:fill="FFFFFF" w:themeFill="background1"/>
          </w:tcPr>
          <w:p w14:paraId="7441592E" w14:textId="5A0B170A" w:rsidR="2ED49DEE" w:rsidRDefault="2ED49DEE" w:rsidP="2ED49DEE"/>
        </w:tc>
        <w:tc>
          <w:tcPr>
            <w:tcW w:w="2648" w:type="dxa"/>
            <w:shd w:val="clear" w:color="auto" w:fill="FFFFFF" w:themeFill="background1"/>
          </w:tcPr>
          <w:p w14:paraId="20FA2EBC" w14:textId="6D8A8D14" w:rsidR="2ED49DEE" w:rsidRDefault="2ED49DEE" w:rsidP="2ED49DEE"/>
        </w:tc>
      </w:tr>
      <w:tr w:rsidR="2ED49DEE" w14:paraId="52D3CD09" w14:textId="77777777" w:rsidTr="1D796CD0">
        <w:trPr>
          <w:trHeight w:val="300"/>
        </w:trPr>
        <w:tc>
          <w:tcPr>
            <w:tcW w:w="8216" w:type="dxa"/>
            <w:shd w:val="clear" w:color="auto" w:fill="FFFFFF" w:themeFill="background1"/>
          </w:tcPr>
          <w:p w14:paraId="6AA15E60" w14:textId="41607D9F" w:rsidR="43D76993" w:rsidRDefault="6B525182" w:rsidP="2ED49DEE">
            <w:pPr>
              <w:rPr>
                <w:rFonts w:ascii="Calibri" w:eastAsia="Calibri" w:hAnsi="Calibri" w:cs="Calibri"/>
              </w:rPr>
            </w:pPr>
            <w:r w:rsidRPr="2B16DDA0">
              <w:rPr>
                <w:rFonts w:ascii="Calibri" w:eastAsia="Calibri" w:hAnsi="Calibri" w:cs="Calibri"/>
              </w:rPr>
              <w:t>Assouplir l’application</w:t>
            </w:r>
            <w:r w:rsidR="015D0424" w:rsidRPr="2B16DDA0">
              <w:rPr>
                <w:rFonts w:ascii="Calibri" w:eastAsia="Calibri" w:hAnsi="Calibri" w:cs="Calibri"/>
              </w:rPr>
              <w:t xml:space="preserve"> </w:t>
            </w:r>
            <w:r w:rsidR="265BFADF" w:rsidRPr="2B16DDA0">
              <w:rPr>
                <w:rFonts w:ascii="Calibri" w:eastAsia="Calibri" w:hAnsi="Calibri" w:cs="Calibri"/>
              </w:rPr>
              <w:t>du</w:t>
            </w:r>
            <w:r w:rsidR="015D0424" w:rsidRPr="2B16DDA0">
              <w:rPr>
                <w:rFonts w:ascii="Calibri" w:eastAsia="Calibri" w:hAnsi="Calibri" w:cs="Calibri"/>
              </w:rPr>
              <w:t xml:space="preserve"> code vestimentaire pour permettre aux enfants et aux membres du personnel de porter des vêtements légers et de couleur claire.</w:t>
            </w:r>
          </w:p>
        </w:tc>
        <w:tc>
          <w:tcPr>
            <w:tcW w:w="2141" w:type="dxa"/>
            <w:shd w:val="clear" w:color="auto" w:fill="FFFFFF" w:themeFill="background1"/>
          </w:tcPr>
          <w:p w14:paraId="68AE36CE" w14:textId="0DAD92C1" w:rsidR="2ED49DEE" w:rsidRDefault="2ED49DEE" w:rsidP="2ED49DEE"/>
        </w:tc>
        <w:tc>
          <w:tcPr>
            <w:tcW w:w="2648" w:type="dxa"/>
            <w:shd w:val="clear" w:color="auto" w:fill="FFFFFF" w:themeFill="background1"/>
          </w:tcPr>
          <w:p w14:paraId="579C88DD" w14:textId="41F8A27D" w:rsidR="2ED49DEE" w:rsidRDefault="2ED49DEE" w:rsidP="2ED49DEE"/>
        </w:tc>
      </w:tr>
    </w:tbl>
    <w:p w14:paraId="6FC7A617" w14:textId="114E063D" w:rsidR="2ED49DEE" w:rsidRDefault="2ED49DEE" w:rsidP="2ED49DEE"/>
    <w:p w14:paraId="384B2540" w14:textId="66503CE7" w:rsidR="72389A15" w:rsidRDefault="2B4833CB" w:rsidP="5103CA0C">
      <w:pPr>
        <w:pStyle w:val="Titre4"/>
      </w:pPr>
      <w:r>
        <w:t>Précautions supplémentaires pour les membres du personnel</w:t>
      </w:r>
      <w:r w:rsidR="713408B3">
        <w:t xml:space="preserve"> :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211"/>
        <w:gridCol w:w="2102"/>
        <w:gridCol w:w="2683"/>
      </w:tblGrid>
      <w:tr w:rsidR="2ED49DEE" w14:paraId="7349CB0A" w14:textId="77777777" w:rsidTr="0466B49A">
        <w:trPr>
          <w:trHeight w:val="300"/>
        </w:trPr>
        <w:tc>
          <w:tcPr>
            <w:tcW w:w="8218" w:type="dxa"/>
            <w:shd w:val="clear" w:color="auto" w:fill="FF8585"/>
          </w:tcPr>
          <w:p w14:paraId="444B3B32" w14:textId="5FB31160" w:rsidR="713408B3" w:rsidRDefault="713408B3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2102" w:type="dxa"/>
            <w:shd w:val="clear" w:color="auto" w:fill="FF8585"/>
          </w:tcPr>
          <w:p w14:paraId="1287F893" w14:textId="2AC6FCE7" w:rsidR="713408B3" w:rsidRDefault="713408B3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685" w:type="dxa"/>
            <w:shd w:val="clear" w:color="auto" w:fill="FF8585"/>
          </w:tcPr>
          <w:p w14:paraId="4F2D7EB8" w14:textId="47E0FF3F" w:rsidR="713408B3" w:rsidRDefault="713408B3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0730DD5C" w14:textId="77777777" w:rsidTr="0466B49A">
        <w:trPr>
          <w:trHeight w:val="300"/>
        </w:trPr>
        <w:tc>
          <w:tcPr>
            <w:tcW w:w="8218" w:type="dxa"/>
          </w:tcPr>
          <w:p w14:paraId="0050A2A9" w14:textId="0144DCA4" w:rsidR="713408B3" w:rsidRDefault="713408B3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Effectue</w:t>
            </w:r>
            <w:r w:rsidR="3B0A098A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une rotation du personnel pour les tâches physiques.</w:t>
            </w:r>
          </w:p>
        </w:tc>
        <w:tc>
          <w:tcPr>
            <w:tcW w:w="2102" w:type="dxa"/>
          </w:tcPr>
          <w:p w14:paraId="438E02D5" w14:textId="37E81EB5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</w:tcPr>
          <w:p w14:paraId="6935F2C4" w14:textId="37E81EB5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343A95BF" w14:textId="77777777" w:rsidTr="0466B49A">
        <w:trPr>
          <w:trHeight w:val="300"/>
        </w:trPr>
        <w:tc>
          <w:tcPr>
            <w:tcW w:w="8218" w:type="dxa"/>
            <w:shd w:val="clear" w:color="auto" w:fill="FFFFFF" w:themeFill="background1"/>
          </w:tcPr>
          <w:p w14:paraId="0C04FACF" w14:textId="348431CB" w:rsidR="713408B3" w:rsidRDefault="713408B3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Rédui</w:t>
            </w:r>
            <w:r w:rsidR="02FF10B1" w:rsidRPr="2ED49DEE">
              <w:rPr>
                <w:rFonts w:ascii="Calibri" w:eastAsia="Calibri" w:hAnsi="Calibri" w:cs="Calibri"/>
              </w:rPr>
              <w:t>re</w:t>
            </w:r>
            <w:r w:rsidRPr="2ED49DEE">
              <w:rPr>
                <w:rFonts w:ascii="Calibri" w:eastAsia="Calibri" w:hAnsi="Calibri" w:cs="Calibri"/>
              </w:rPr>
              <w:t xml:space="preserve"> les tâches de grande intensité (vitesse, durée). Si possible, les effectuer tôt le matin ou les reporter.</w:t>
            </w:r>
          </w:p>
        </w:tc>
        <w:tc>
          <w:tcPr>
            <w:tcW w:w="2102" w:type="dxa"/>
            <w:shd w:val="clear" w:color="auto" w:fill="FFFFFF" w:themeFill="background1"/>
          </w:tcPr>
          <w:p w14:paraId="6120B383" w14:textId="37E81EB5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shd w:val="clear" w:color="auto" w:fill="FFFFFF" w:themeFill="background1"/>
          </w:tcPr>
          <w:p w14:paraId="0E3A4997" w14:textId="37E81EB5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</w:tbl>
    <w:p w14:paraId="26B667C3" w14:textId="44619CBD" w:rsidR="06F84E47" w:rsidRDefault="06F84E47" w:rsidP="2ED49DEE">
      <w:pPr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13005"/>
      </w:tblGrid>
      <w:tr w:rsidR="2ED49DEE" w14:paraId="4EF032FC" w14:textId="77777777" w:rsidTr="01289B4F">
        <w:trPr>
          <w:trHeight w:val="300"/>
        </w:trPr>
        <w:tc>
          <w:tcPr>
            <w:tcW w:w="13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D9F2D0" w:themeFill="accent6" w:themeFillTint="33"/>
          </w:tcPr>
          <w:p w14:paraId="6FB784F7" w14:textId="58A68BDF" w:rsidR="5E182B56" w:rsidRDefault="700ED2F8" w:rsidP="2ED49DE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1289B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Après l’événement</w:t>
            </w:r>
            <w:r w:rsidR="5A78F192" w:rsidRPr="01289B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de chaleur extrême</w:t>
            </w:r>
          </w:p>
        </w:tc>
      </w:tr>
    </w:tbl>
    <w:p w14:paraId="0D7B3365" w14:textId="3C149C89" w:rsidR="7C2165AF" w:rsidRDefault="7C2165AF" w:rsidP="2ED49DEE">
      <w:pPr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195"/>
        <w:gridCol w:w="2135"/>
        <w:gridCol w:w="2666"/>
      </w:tblGrid>
      <w:tr w:rsidR="2ED49DEE" w14:paraId="3C0BBA2D" w14:textId="77777777" w:rsidTr="1D796CD0">
        <w:trPr>
          <w:trHeight w:val="300"/>
        </w:trPr>
        <w:tc>
          <w:tcPr>
            <w:tcW w:w="8202" w:type="dxa"/>
            <w:shd w:val="clear" w:color="auto" w:fill="D9F2D0" w:themeFill="accent6" w:themeFillTint="33"/>
          </w:tcPr>
          <w:p w14:paraId="3E642CE6" w14:textId="567EAA82" w:rsidR="5E182B56" w:rsidRDefault="5E182B56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2135" w:type="dxa"/>
            <w:shd w:val="clear" w:color="auto" w:fill="D9F2D0" w:themeFill="accent6" w:themeFillTint="33"/>
          </w:tcPr>
          <w:p w14:paraId="340071AD" w14:textId="68867D7B" w:rsidR="5E182B56" w:rsidRDefault="5E182B56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668" w:type="dxa"/>
            <w:shd w:val="clear" w:color="auto" w:fill="D9F2D0" w:themeFill="accent6" w:themeFillTint="33"/>
          </w:tcPr>
          <w:p w14:paraId="4C45C604" w14:textId="2A258823" w:rsidR="5E182B56" w:rsidRDefault="5E182B56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43BBCA83" w14:textId="77777777" w:rsidTr="1D796CD0">
        <w:trPr>
          <w:trHeight w:val="300"/>
        </w:trPr>
        <w:tc>
          <w:tcPr>
            <w:tcW w:w="8202" w:type="dxa"/>
            <w:shd w:val="clear" w:color="auto" w:fill="FFFFFF" w:themeFill="background1"/>
          </w:tcPr>
          <w:p w14:paraId="3BCFBC98" w14:textId="65873A75" w:rsidR="5E182B56" w:rsidRDefault="663CF6B0" w:rsidP="1D796CD0">
            <w:pPr>
              <w:jc w:val="both"/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Effectue</w:t>
            </w:r>
            <w:r w:rsidR="5F6A3C9B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un bilan post-événement de la situation. Un gabarit de bilan </w:t>
            </w:r>
            <w:r w:rsidR="3C7B873C">
              <w:br/>
            </w:r>
            <w:r w:rsidRPr="1D796CD0">
              <w:rPr>
                <w:rFonts w:ascii="Calibri" w:eastAsia="Calibri" w:hAnsi="Calibri" w:cs="Calibri"/>
              </w:rPr>
              <w:t>post-événement se trouve à l’</w:t>
            </w:r>
            <w:r w:rsidR="0B8B6C28" w:rsidRPr="1D796CD0">
              <w:rPr>
                <w:rFonts w:ascii="Calibri" w:eastAsia="Calibri" w:hAnsi="Calibri" w:cs="Calibri"/>
              </w:rPr>
              <w:t>a</w:t>
            </w:r>
            <w:r w:rsidRPr="1D796CD0">
              <w:rPr>
                <w:rFonts w:ascii="Calibri" w:eastAsia="Calibri" w:hAnsi="Calibri" w:cs="Calibri"/>
              </w:rPr>
              <w:t>nnexe 3. Profite</w:t>
            </w:r>
            <w:r w:rsidR="69AA4A43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de l’occasion pour réévaluer </w:t>
            </w:r>
            <w:r w:rsidR="10943726" w:rsidRPr="1D796CD0">
              <w:rPr>
                <w:rFonts w:ascii="Calibri" w:eastAsia="Calibri" w:hAnsi="Calibri" w:cs="Calibri"/>
              </w:rPr>
              <w:t>le</w:t>
            </w:r>
            <w:r w:rsidRPr="1D796CD0">
              <w:rPr>
                <w:rFonts w:ascii="Calibri" w:eastAsia="Calibri" w:hAnsi="Calibri" w:cs="Calibri"/>
              </w:rPr>
              <w:t xml:space="preserve"> plan avec les personnes impliquées et faire des ajustements en vue des prochains événements, si nécessaire.</w:t>
            </w:r>
          </w:p>
        </w:tc>
        <w:tc>
          <w:tcPr>
            <w:tcW w:w="2135" w:type="dxa"/>
            <w:shd w:val="clear" w:color="auto" w:fill="FFFFFF" w:themeFill="background1"/>
          </w:tcPr>
          <w:p w14:paraId="6A1D47FB" w14:textId="5671C68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4971C9B2" w14:textId="5671C68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7AE62BE9" w14:textId="77777777" w:rsidTr="1D796CD0">
        <w:trPr>
          <w:trHeight w:val="300"/>
        </w:trPr>
        <w:tc>
          <w:tcPr>
            <w:tcW w:w="8202" w:type="dxa"/>
            <w:shd w:val="clear" w:color="auto" w:fill="FFFFFF" w:themeFill="background1"/>
          </w:tcPr>
          <w:p w14:paraId="44548DD2" w14:textId="4D7CBC7B" w:rsidR="5E182B56" w:rsidRDefault="71190F24" w:rsidP="008B6CD8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lastRenderedPageBreak/>
              <w:t>F</w:t>
            </w:r>
            <w:r w:rsidR="3B74F85B" w:rsidRPr="1D796CD0">
              <w:rPr>
                <w:rFonts w:ascii="Calibri" w:eastAsia="Calibri" w:hAnsi="Calibri" w:cs="Calibri"/>
              </w:rPr>
              <w:t xml:space="preserve">aire une rétroaction </w:t>
            </w:r>
            <w:r w:rsidR="45A7A279" w:rsidRPr="1D796CD0">
              <w:rPr>
                <w:rFonts w:ascii="Calibri" w:eastAsia="Calibri" w:hAnsi="Calibri" w:cs="Calibri"/>
              </w:rPr>
              <w:t xml:space="preserve">sur </w:t>
            </w:r>
            <w:r w:rsidR="3B74F85B" w:rsidRPr="1D796CD0">
              <w:rPr>
                <w:rFonts w:ascii="Calibri" w:eastAsia="Calibri" w:hAnsi="Calibri" w:cs="Calibri"/>
              </w:rPr>
              <w:t xml:space="preserve">la situation à la DRSP, </w:t>
            </w:r>
            <w:r w:rsidR="77BB49D1" w:rsidRPr="1D796CD0">
              <w:rPr>
                <w:rFonts w:ascii="Calibri" w:eastAsia="Calibri" w:hAnsi="Calibri" w:cs="Calibri"/>
              </w:rPr>
              <w:t xml:space="preserve">si désiré, en remplissant </w:t>
            </w:r>
            <w:r w:rsidR="3B74F85B" w:rsidRPr="1D796CD0">
              <w:rPr>
                <w:rFonts w:ascii="Calibri" w:eastAsia="Calibri" w:hAnsi="Calibri" w:cs="Calibri"/>
              </w:rPr>
              <w:t xml:space="preserve">le formulaire suivant : </w:t>
            </w:r>
            <w:hyperlink r:id="rId18">
              <w:r w:rsidR="615A3E0D" w:rsidRPr="1D796CD0">
                <w:rPr>
                  <w:rStyle w:val="Lienhypertexte"/>
                  <w:rFonts w:ascii="Calibri" w:eastAsia="Calibri" w:hAnsi="Calibri" w:cs="Calibri"/>
                </w:rPr>
                <w:t>Rétroaction milieux jeunesse - événements d'urgence sanitaire ou environnementale – Remplir le formulaire</w:t>
              </w:r>
            </w:hyperlink>
          </w:p>
        </w:tc>
        <w:tc>
          <w:tcPr>
            <w:tcW w:w="2135" w:type="dxa"/>
            <w:shd w:val="clear" w:color="auto" w:fill="FFFFFF" w:themeFill="background1"/>
          </w:tcPr>
          <w:p w14:paraId="03AC6610" w14:textId="5671C68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541A5129" w14:textId="5671C68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</w:tbl>
    <w:p w14:paraId="157645A5" w14:textId="04BB68DC" w:rsidR="7C2165AF" w:rsidRDefault="7C2165AF" w:rsidP="2ED49DEE">
      <w:pPr>
        <w:pStyle w:val="Titre1"/>
        <w:spacing w:before="0" w:after="160"/>
        <w:rPr>
          <w:rFonts w:ascii="Calibri" w:eastAsia="Calibri" w:hAnsi="Calibri" w:cs="Calibri"/>
        </w:rPr>
      </w:pPr>
    </w:p>
    <w:p w14:paraId="51E45D79" w14:textId="72800652" w:rsidR="7C2165AF" w:rsidRDefault="7C2165AF" w:rsidP="4B7C9D9E">
      <w:pPr>
        <w:rPr>
          <w:rFonts w:ascii="Calibri" w:eastAsia="Calibri" w:hAnsi="Calibri" w:cs="Calibri"/>
        </w:rPr>
      </w:pPr>
      <w:r w:rsidRPr="4B7C9D9E">
        <w:rPr>
          <w:rFonts w:ascii="Calibri" w:eastAsia="Calibri" w:hAnsi="Calibri" w:cs="Calibri"/>
        </w:rPr>
        <w:br w:type="page"/>
      </w:r>
    </w:p>
    <w:p w14:paraId="6E535294" w14:textId="5FB34CD8" w:rsidR="7C2165AF" w:rsidRDefault="45ADD90D" w:rsidP="2137277D">
      <w:pPr>
        <w:pStyle w:val="Titre1"/>
        <w:jc w:val="center"/>
        <w:rPr>
          <w:rFonts w:ascii="Calibri" w:eastAsia="Calibri" w:hAnsi="Calibri" w:cs="Calibri"/>
          <w:b/>
          <w:bCs/>
        </w:rPr>
      </w:pPr>
      <w:r w:rsidRPr="2137277D">
        <w:rPr>
          <w:rFonts w:ascii="Calibri" w:eastAsia="Calibri" w:hAnsi="Calibri" w:cs="Calibri"/>
          <w:b/>
          <w:bCs/>
        </w:rPr>
        <w:lastRenderedPageBreak/>
        <w:t>Mauvaise qualité de l’air extérieur</w:t>
      </w:r>
    </w:p>
    <w:p w14:paraId="23A24A82" w14:textId="49EDA73D" w:rsidR="1A37D144" w:rsidRDefault="1923E779" w:rsidP="1D796CD0">
      <w:pPr>
        <w:jc w:val="both"/>
        <w:rPr>
          <w:rFonts w:ascii="Calibri" w:eastAsia="Calibri" w:hAnsi="Calibri" w:cs="Calibri"/>
          <w:i/>
          <w:iCs/>
        </w:rPr>
      </w:pPr>
      <w:r w:rsidRPr="1D796CD0">
        <w:rPr>
          <w:rFonts w:ascii="Calibri" w:eastAsia="Calibri" w:hAnsi="Calibri" w:cs="Calibri"/>
          <w:i/>
          <w:iCs/>
        </w:rPr>
        <w:t xml:space="preserve">Lors des épisodes de mauvaise qualité de l’air, la situation peut </w:t>
      </w:r>
      <w:r w:rsidR="60D1005E" w:rsidRPr="1D796CD0">
        <w:rPr>
          <w:rFonts w:ascii="Calibri" w:eastAsia="Calibri" w:hAnsi="Calibri" w:cs="Calibri"/>
          <w:i/>
          <w:iCs/>
        </w:rPr>
        <w:t xml:space="preserve">rapidement </w:t>
      </w:r>
      <w:r w:rsidRPr="1D796CD0">
        <w:rPr>
          <w:rFonts w:ascii="Calibri" w:eastAsia="Calibri" w:hAnsi="Calibri" w:cs="Calibri"/>
          <w:i/>
          <w:iCs/>
        </w:rPr>
        <w:t xml:space="preserve">changer </w:t>
      </w:r>
      <w:r w:rsidR="29C4DB81" w:rsidRPr="1D796CD0">
        <w:rPr>
          <w:rFonts w:ascii="Calibri" w:eastAsia="Calibri" w:hAnsi="Calibri" w:cs="Calibri"/>
          <w:i/>
          <w:iCs/>
        </w:rPr>
        <w:t>selon le moment de la journée</w:t>
      </w:r>
      <w:r w:rsidRPr="1D796CD0">
        <w:rPr>
          <w:rFonts w:ascii="Calibri" w:eastAsia="Calibri" w:hAnsi="Calibri" w:cs="Calibri"/>
          <w:i/>
          <w:iCs/>
        </w:rPr>
        <w:t xml:space="preserve">. </w:t>
      </w:r>
      <w:r w:rsidR="084518E7" w:rsidRPr="1D796CD0">
        <w:rPr>
          <w:rFonts w:ascii="Calibri" w:eastAsia="Calibri" w:hAnsi="Calibri" w:cs="Calibri"/>
          <w:i/>
          <w:iCs/>
        </w:rPr>
        <w:t xml:space="preserve">La qualité de l’air est considérée comme étant mauvaise lorsque l’air contient un certain niveau de particules fines. Lors de ces </w:t>
      </w:r>
      <w:r w:rsidR="3BCE7C5A" w:rsidRPr="1D796CD0">
        <w:rPr>
          <w:rFonts w:ascii="Calibri" w:eastAsia="Calibri" w:hAnsi="Calibri" w:cs="Calibri"/>
          <w:i/>
          <w:iCs/>
        </w:rPr>
        <w:t>épisodes, l</w:t>
      </w:r>
      <w:r w:rsidRPr="1D796CD0">
        <w:rPr>
          <w:rFonts w:ascii="Calibri" w:eastAsia="Calibri" w:hAnsi="Calibri" w:cs="Calibri"/>
          <w:i/>
          <w:iCs/>
        </w:rPr>
        <w:t>a santé publique ne prend pas de décisions pour les établissements.</w:t>
      </w:r>
      <w:r w:rsidR="7B9E24F8" w:rsidRPr="1D796CD0">
        <w:rPr>
          <w:rFonts w:ascii="Calibri" w:eastAsia="Calibri" w:hAnsi="Calibri" w:cs="Calibri"/>
          <w:i/>
          <w:iCs/>
        </w:rPr>
        <w:t xml:space="preserve"> Familiarisez-vous avec le document suivant, qui </w:t>
      </w:r>
      <w:r w:rsidR="45A7A279" w:rsidRPr="1D796CD0">
        <w:rPr>
          <w:rFonts w:ascii="Calibri" w:eastAsia="Calibri" w:hAnsi="Calibri" w:cs="Calibri"/>
          <w:i/>
          <w:iCs/>
        </w:rPr>
        <w:t xml:space="preserve">présente </w:t>
      </w:r>
      <w:r w:rsidR="7B9E24F8" w:rsidRPr="1D796CD0">
        <w:rPr>
          <w:rFonts w:ascii="Calibri" w:eastAsia="Calibri" w:hAnsi="Calibri" w:cs="Calibri"/>
          <w:i/>
          <w:iCs/>
        </w:rPr>
        <w:t>les recommandations générales en cas de mauvaise qualité de l’air et vous aidera à prendre les meilleures décisions pour votre milieu :</w:t>
      </w:r>
      <w:r w:rsidR="2646F6BB" w:rsidRPr="1D796CD0">
        <w:rPr>
          <w:rFonts w:ascii="Calibri" w:eastAsia="Calibri" w:hAnsi="Calibri" w:cs="Calibri"/>
          <w:i/>
          <w:iCs/>
        </w:rPr>
        <w:t xml:space="preserve"> </w:t>
      </w:r>
      <w:hyperlink r:id="rId19">
        <w:r w:rsidR="7B9E24F8" w:rsidRPr="1D796CD0">
          <w:rPr>
            <w:rStyle w:val="Lienhypertexte"/>
            <w:rFonts w:ascii="Calibri" w:eastAsia="Calibri" w:hAnsi="Calibri" w:cs="Calibri"/>
            <w:i/>
            <w:iCs/>
          </w:rPr>
          <w:t>https://publications.msss.gouv.qc.ca/msss/document-003723</w:t>
        </w:r>
      </w:hyperlink>
      <w:r w:rsidR="5A317A65" w:rsidRPr="1D796CD0">
        <w:rPr>
          <w:rFonts w:ascii="Calibri" w:eastAsia="Calibri" w:hAnsi="Calibri" w:cs="Calibri"/>
          <w:i/>
          <w:iCs/>
        </w:rPr>
        <w:t>.</w:t>
      </w:r>
      <w:r w:rsidR="4466B9E2" w:rsidRPr="1D796CD0">
        <w:rPr>
          <w:rFonts w:ascii="Calibri" w:eastAsia="Calibri" w:hAnsi="Calibri" w:cs="Calibri"/>
          <w:i/>
          <w:iCs/>
        </w:rPr>
        <w:t xml:space="preserve"> </w:t>
      </w:r>
    </w:p>
    <w:p w14:paraId="010E74C0" w14:textId="38727393" w:rsidR="786704B7" w:rsidRDefault="344C49B1" w:rsidP="1D796CD0">
      <w:pPr>
        <w:jc w:val="both"/>
        <w:rPr>
          <w:rFonts w:ascii="Calibri" w:eastAsia="Calibri" w:hAnsi="Calibri" w:cs="Calibri"/>
          <w:i/>
          <w:iCs/>
        </w:rPr>
      </w:pPr>
      <w:r w:rsidRPr="1D796CD0">
        <w:rPr>
          <w:rFonts w:ascii="Calibri" w:eastAsia="Calibri" w:hAnsi="Calibri" w:cs="Calibri"/>
          <w:i/>
          <w:iCs/>
        </w:rPr>
        <w:t>À Montréal, la mauvaise qualité de l’air extérieur est souvent associée aux feux de forêt</w:t>
      </w:r>
      <w:r w:rsidR="3D71D6E0" w:rsidRPr="1D796CD0">
        <w:rPr>
          <w:rFonts w:ascii="Calibri" w:eastAsia="Calibri" w:hAnsi="Calibri" w:cs="Calibri"/>
          <w:i/>
          <w:iCs/>
        </w:rPr>
        <w:t xml:space="preserve"> l’été</w:t>
      </w:r>
      <w:r w:rsidRPr="1D796CD0">
        <w:rPr>
          <w:rFonts w:ascii="Calibri" w:eastAsia="Calibri" w:hAnsi="Calibri" w:cs="Calibri"/>
          <w:i/>
          <w:iCs/>
        </w:rPr>
        <w:t xml:space="preserve">. La saison des feux de forêt est du </w:t>
      </w:r>
      <w:r w:rsidRPr="1D796CD0">
        <w:rPr>
          <w:rFonts w:ascii="Calibri" w:eastAsia="Calibri" w:hAnsi="Calibri" w:cs="Calibri"/>
          <w:b/>
          <w:bCs/>
          <w:i/>
          <w:iCs/>
        </w:rPr>
        <w:t>1</w:t>
      </w:r>
      <w:r w:rsidRPr="1D796CD0">
        <w:rPr>
          <w:rFonts w:ascii="Calibri" w:eastAsia="Calibri" w:hAnsi="Calibri" w:cs="Calibri"/>
          <w:b/>
          <w:bCs/>
          <w:i/>
          <w:iCs/>
          <w:vertAlign w:val="superscript"/>
        </w:rPr>
        <w:t>er</w:t>
      </w:r>
      <w:r w:rsidRPr="1D796CD0">
        <w:rPr>
          <w:rFonts w:ascii="Calibri" w:eastAsia="Calibri" w:hAnsi="Calibri" w:cs="Calibri"/>
          <w:b/>
          <w:bCs/>
          <w:i/>
          <w:iCs/>
        </w:rPr>
        <w:t xml:space="preserve"> avril au 30 septembre</w:t>
      </w:r>
      <w:r w:rsidRPr="1D796CD0">
        <w:rPr>
          <w:rFonts w:ascii="Calibri" w:eastAsia="Calibri" w:hAnsi="Calibri" w:cs="Calibri"/>
          <w:i/>
          <w:iCs/>
        </w:rPr>
        <w:t xml:space="preserve">. </w:t>
      </w:r>
      <w:r w:rsidR="756BA47D" w:rsidRPr="1D796CD0">
        <w:rPr>
          <w:rFonts w:ascii="Calibri" w:eastAsia="Calibri" w:hAnsi="Calibri" w:cs="Calibri"/>
          <w:i/>
          <w:iCs/>
        </w:rPr>
        <w:t xml:space="preserve">Il existe toutefois d’autres causes possibles </w:t>
      </w:r>
      <w:r w:rsidR="45A7A279" w:rsidRPr="1D796CD0">
        <w:rPr>
          <w:rFonts w:ascii="Calibri" w:eastAsia="Calibri" w:hAnsi="Calibri" w:cs="Calibri"/>
          <w:i/>
          <w:iCs/>
        </w:rPr>
        <w:t xml:space="preserve">de </w:t>
      </w:r>
      <w:r w:rsidR="756BA47D" w:rsidRPr="1D796CD0">
        <w:rPr>
          <w:rFonts w:ascii="Calibri" w:eastAsia="Calibri" w:hAnsi="Calibri" w:cs="Calibri"/>
          <w:i/>
          <w:iCs/>
        </w:rPr>
        <w:t>détérioration de</w:t>
      </w:r>
      <w:r w:rsidRPr="1D796CD0">
        <w:rPr>
          <w:rFonts w:ascii="Calibri" w:eastAsia="Calibri" w:hAnsi="Calibri" w:cs="Calibri"/>
          <w:i/>
          <w:iCs/>
        </w:rPr>
        <w:t xml:space="preserve"> la qualité de l’air. Il est donc possible que ces avertissements </w:t>
      </w:r>
      <w:r w:rsidR="45A7A279" w:rsidRPr="1D796CD0">
        <w:rPr>
          <w:rFonts w:ascii="Calibri" w:eastAsia="Calibri" w:hAnsi="Calibri" w:cs="Calibri"/>
          <w:i/>
          <w:iCs/>
        </w:rPr>
        <w:t xml:space="preserve">surviennent </w:t>
      </w:r>
      <w:r w:rsidRPr="1D796CD0">
        <w:rPr>
          <w:rFonts w:ascii="Calibri" w:eastAsia="Calibri" w:hAnsi="Calibri" w:cs="Calibri"/>
          <w:i/>
          <w:iCs/>
        </w:rPr>
        <w:t xml:space="preserve">à </w:t>
      </w:r>
      <w:r w:rsidR="77520775" w:rsidRPr="1D796CD0">
        <w:rPr>
          <w:rFonts w:ascii="Calibri" w:eastAsia="Calibri" w:hAnsi="Calibri" w:cs="Calibri"/>
          <w:i/>
          <w:iCs/>
        </w:rPr>
        <w:t xml:space="preserve">d’autres moments </w:t>
      </w:r>
      <w:r w:rsidR="45A7A279" w:rsidRPr="1D796CD0">
        <w:rPr>
          <w:rFonts w:ascii="Calibri" w:eastAsia="Calibri" w:hAnsi="Calibri" w:cs="Calibri"/>
          <w:i/>
          <w:iCs/>
        </w:rPr>
        <w:t xml:space="preserve">de </w:t>
      </w:r>
      <w:r w:rsidR="77520775" w:rsidRPr="1D796CD0">
        <w:rPr>
          <w:rFonts w:ascii="Calibri" w:eastAsia="Calibri" w:hAnsi="Calibri" w:cs="Calibri"/>
          <w:i/>
          <w:iCs/>
        </w:rPr>
        <w:t>l’année.</w:t>
      </w:r>
    </w:p>
    <w:p w14:paraId="4E19005E" w14:textId="4C699FD7" w:rsidR="4B7C9D9E" w:rsidRDefault="4B7C9D9E" w:rsidP="2137277D">
      <w:pPr>
        <w:rPr>
          <w:rFonts w:ascii="Calibri" w:eastAsia="Calibri" w:hAnsi="Calibri" w:cs="Calibri"/>
          <w:i/>
          <w:iCs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13005"/>
      </w:tblGrid>
      <w:tr w:rsidR="2ED49DEE" w14:paraId="3474F0F5" w14:textId="77777777" w:rsidTr="01289B4F">
        <w:trPr>
          <w:trHeight w:val="300"/>
        </w:trPr>
        <w:tc>
          <w:tcPr>
            <w:tcW w:w="13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8F"/>
          </w:tcPr>
          <w:p w14:paraId="304C09F4" w14:textId="49104187" w:rsidR="444E2FAE" w:rsidRDefault="302D4048" w:rsidP="2ED49DE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1289B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Avant la saison des feux de forêt</w:t>
            </w:r>
            <w:r w:rsidR="1F45843E" w:rsidRPr="01289B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(1</w:t>
            </w:r>
            <w:r w:rsidR="1F45843E" w:rsidRPr="01289B4F">
              <w:rPr>
                <w:rFonts w:ascii="Calibri" w:eastAsia="Calibri" w:hAnsi="Calibri" w:cs="Calibri"/>
                <w:b/>
                <w:bCs/>
                <w:sz w:val="28"/>
                <w:szCs w:val="28"/>
                <w:vertAlign w:val="superscript"/>
              </w:rPr>
              <w:t>er</w:t>
            </w:r>
            <w:r w:rsidR="1F45843E" w:rsidRPr="01289B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avril)</w:t>
            </w:r>
          </w:p>
        </w:tc>
      </w:tr>
    </w:tbl>
    <w:p w14:paraId="4E1E0017" w14:textId="082BAB73" w:rsidR="2137277D" w:rsidRDefault="2137277D" w:rsidP="2ED49DEE">
      <w:pPr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343"/>
        <w:gridCol w:w="2121"/>
        <w:gridCol w:w="2532"/>
      </w:tblGrid>
      <w:tr w:rsidR="2ED49DEE" w14:paraId="7EFED660" w14:textId="77777777" w:rsidTr="1D796CD0">
        <w:trPr>
          <w:trHeight w:val="300"/>
        </w:trPr>
        <w:tc>
          <w:tcPr>
            <w:tcW w:w="8348" w:type="dxa"/>
            <w:shd w:val="clear" w:color="auto" w:fill="FFFF8F"/>
          </w:tcPr>
          <w:p w14:paraId="05ACA348" w14:textId="7E796059" w:rsidR="69772683" w:rsidRDefault="69772683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2122" w:type="dxa"/>
            <w:shd w:val="clear" w:color="auto" w:fill="FFFF8F"/>
          </w:tcPr>
          <w:p w14:paraId="29D07885" w14:textId="581E6FBE" w:rsidR="69772683" w:rsidRDefault="69772683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535" w:type="dxa"/>
            <w:shd w:val="clear" w:color="auto" w:fill="FFFF8F"/>
          </w:tcPr>
          <w:p w14:paraId="575AD29F" w14:textId="03AA91DA" w:rsidR="69772683" w:rsidRDefault="69772683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7F9B9498" w14:textId="77777777" w:rsidTr="1D796CD0">
        <w:trPr>
          <w:trHeight w:val="300"/>
        </w:trPr>
        <w:tc>
          <w:tcPr>
            <w:tcW w:w="8348" w:type="dxa"/>
          </w:tcPr>
          <w:p w14:paraId="184FCD39" w14:textId="7E176E96" w:rsidR="3996D663" w:rsidRDefault="3996D663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S’inscrire</w:t>
            </w:r>
            <w:r w:rsidR="0F488EC8" w:rsidRPr="2ED49DEE">
              <w:rPr>
                <w:rFonts w:ascii="Calibri" w:eastAsia="Calibri" w:hAnsi="Calibri" w:cs="Calibri"/>
              </w:rPr>
              <w:t xml:space="preserve"> aux alertes météorologiques personnalisées d’Environnement Canada Alertez-moi : </w:t>
            </w:r>
            <w:hyperlink r:id="rId20">
              <w:r w:rsidR="0F488EC8" w:rsidRPr="2ED49DEE">
                <w:rPr>
                  <w:rStyle w:val="Lienhypertexte"/>
                  <w:rFonts w:ascii="Calibri" w:eastAsia="Calibri" w:hAnsi="Calibri" w:cs="Calibri"/>
                </w:rPr>
                <w:t>https://ecalertezmoi.meteo.gc.ca/home_fr.php</w:t>
              </w:r>
            </w:hyperlink>
          </w:p>
        </w:tc>
        <w:tc>
          <w:tcPr>
            <w:tcW w:w="2122" w:type="dxa"/>
          </w:tcPr>
          <w:p w14:paraId="044C437B" w14:textId="34F5F71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</w:tcPr>
          <w:p w14:paraId="26EFBEAC" w14:textId="34F5F71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021B26FD" w14:textId="77777777" w:rsidTr="1D796CD0">
        <w:trPr>
          <w:trHeight w:val="300"/>
        </w:trPr>
        <w:tc>
          <w:tcPr>
            <w:tcW w:w="8348" w:type="dxa"/>
          </w:tcPr>
          <w:p w14:paraId="5CEB6664" w14:textId="47DB5F37" w:rsidR="0F488EC8" w:rsidRDefault="69444EF8" w:rsidP="2ED49DEE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Identifie</w:t>
            </w:r>
            <w:r w:rsidR="3B230EA1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les personnes les plus à risque</w:t>
            </w:r>
            <w:r w:rsidR="160D76A0" w:rsidRPr="1D796CD0">
              <w:rPr>
                <w:rFonts w:ascii="Calibri" w:eastAsia="Calibri" w:hAnsi="Calibri" w:cs="Calibri"/>
              </w:rPr>
              <w:t xml:space="preserve"> de subir les conséquences d’une mauvaise qualité de l’air</w:t>
            </w:r>
            <w:r w:rsidRPr="1D796CD0">
              <w:rPr>
                <w:rFonts w:ascii="Calibri" w:eastAsia="Calibri" w:hAnsi="Calibri" w:cs="Calibri"/>
              </w:rPr>
              <w:t xml:space="preserve">. Pour plus d’information à ce sujet, consultez le site de la DRSP : </w:t>
            </w:r>
            <w:hyperlink r:id="rId21">
              <w:r w:rsidRPr="1D796CD0">
                <w:rPr>
                  <w:rStyle w:val="Lienhypertexte"/>
                  <w:rFonts w:ascii="Calibri" w:eastAsia="Calibri" w:hAnsi="Calibri" w:cs="Calibri"/>
                </w:rPr>
                <w:t>https://santepubliquemontreal.ca/conseils-et-prevention/conseils/pollution-de-lair</w:t>
              </w:r>
            </w:hyperlink>
            <w:r w:rsidRPr="1D796CD0">
              <w:rPr>
                <w:rFonts w:ascii="Calibri" w:eastAsia="Calibri" w:hAnsi="Calibri" w:cs="Calibri"/>
              </w:rPr>
              <w:t xml:space="preserve"> </w:t>
            </w:r>
          </w:p>
          <w:p w14:paraId="357C62A8" w14:textId="6FF9780B" w:rsidR="0F488EC8" w:rsidRDefault="051A4A37" w:rsidP="2ED49DEE">
            <w:pPr>
              <w:pStyle w:val="Paragraphedeliste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1289B4F">
              <w:rPr>
                <w:rFonts w:ascii="Calibri" w:eastAsia="Calibri" w:hAnsi="Calibri" w:cs="Calibri"/>
              </w:rPr>
              <w:t>Par exemple, les enfants ou adultes qui ont des problèmes cardiaques ou respiratoires (comme l’asthme), les enfants de 4 ans ou moi</w:t>
            </w:r>
            <w:r w:rsidR="07295E9A" w:rsidRPr="01289B4F">
              <w:rPr>
                <w:rFonts w:ascii="Calibri" w:eastAsia="Calibri" w:hAnsi="Calibri" w:cs="Calibri"/>
              </w:rPr>
              <w:t>n</w:t>
            </w:r>
            <w:r w:rsidRPr="01289B4F">
              <w:rPr>
                <w:rFonts w:ascii="Calibri" w:eastAsia="Calibri" w:hAnsi="Calibri" w:cs="Calibri"/>
              </w:rPr>
              <w:t>s et les personnes qui font de l’activité physique à l’extérieur.</w:t>
            </w:r>
          </w:p>
          <w:p w14:paraId="2DAF2156" w14:textId="7C7CAC2E" w:rsidR="0F488EC8" w:rsidRDefault="478127AB" w:rsidP="008B6CD8">
            <w:pPr>
              <w:pStyle w:val="Paragraphedeliste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Certain</w:t>
            </w:r>
            <w:r w:rsidR="2A04699E" w:rsidRPr="1D796CD0">
              <w:rPr>
                <w:rFonts w:ascii="Calibri" w:eastAsia="Calibri" w:hAnsi="Calibri" w:cs="Calibri"/>
              </w:rPr>
              <w:t>e</w:t>
            </w:r>
            <w:r w:rsidRPr="1D796CD0">
              <w:rPr>
                <w:rFonts w:ascii="Calibri" w:eastAsia="Calibri" w:hAnsi="Calibri" w:cs="Calibri"/>
              </w:rPr>
              <w:t xml:space="preserve">s </w:t>
            </w:r>
            <w:r w:rsidR="7E8DC7E0" w:rsidRPr="1D796CD0">
              <w:rPr>
                <w:rFonts w:ascii="Calibri" w:eastAsia="Calibri" w:hAnsi="Calibri" w:cs="Calibri"/>
              </w:rPr>
              <w:t>personnes au travail</w:t>
            </w:r>
            <w:r w:rsidRPr="1D796CD0">
              <w:rPr>
                <w:rFonts w:ascii="Calibri" w:eastAsia="Calibri" w:hAnsi="Calibri" w:cs="Calibri"/>
              </w:rPr>
              <w:t xml:space="preserve"> peuvent aussi être particulièrement exposés</w:t>
            </w:r>
            <w:r w:rsidR="56E12E14" w:rsidRPr="1D796CD0">
              <w:rPr>
                <w:rFonts w:ascii="Calibri" w:eastAsia="Calibri" w:hAnsi="Calibri" w:cs="Calibri"/>
              </w:rPr>
              <w:t xml:space="preserve"> (ex. :</w:t>
            </w:r>
            <w:r w:rsidRPr="1D796CD0">
              <w:rPr>
                <w:rFonts w:ascii="Calibri" w:eastAsia="Calibri" w:hAnsi="Calibri" w:cs="Calibri"/>
              </w:rPr>
              <w:t xml:space="preserve"> les concierges, le personnel de cuisine ou le personnel d’entretien extérieur</w:t>
            </w:r>
            <w:r w:rsidR="1A7FF312" w:rsidRPr="1D796CD0">
              <w:rPr>
                <w:rFonts w:ascii="Calibri" w:eastAsia="Calibri" w:hAnsi="Calibri" w:cs="Calibri"/>
              </w:rPr>
              <w:t>)</w:t>
            </w:r>
            <w:r w:rsidRPr="1D796CD0">
              <w:rPr>
                <w:rFonts w:ascii="Calibri" w:eastAsia="Calibri" w:hAnsi="Calibri" w:cs="Calibri"/>
              </w:rPr>
              <w:t>. Pour plus d’information, consultez le lien suivant :</w:t>
            </w:r>
            <w:r w:rsidR="084B7C1E" w:rsidRPr="1D796CD0">
              <w:rPr>
                <w:rFonts w:ascii="Calibri" w:eastAsia="Calibri" w:hAnsi="Calibri" w:cs="Calibri"/>
              </w:rPr>
              <w:t xml:space="preserve"> </w:t>
            </w:r>
            <w:hyperlink r:id="rId22">
              <w:r w:rsidR="084B7C1E" w:rsidRPr="1D796CD0">
                <w:rPr>
                  <w:rStyle w:val="Lienhypertexte"/>
                  <w:rFonts w:ascii="Calibri" w:eastAsia="Calibri" w:hAnsi="Calibri" w:cs="Calibri"/>
                </w:rPr>
                <w:t>https://santepubliquemontreal.ca/professionnels-et-</w:t>
              </w:r>
              <w:r w:rsidR="084B7C1E" w:rsidRPr="1D796CD0">
                <w:rPr>
                  <w:rStyle w:val="Lienhypertexte"/>
                  <w:rFonts w:ascii="Calibri" w:eastAsia="Calibri" w:hAnsi="Calibri" w:cs="Calibri"/>
                </w:rPr>
                <w:lastRenderedPageBreak/>
                <w:t>partenaires/thematiques-de-sante-publique/travail-et-qualite-de-lair-exterieur-smog</w:t>
              </w:r>
            </w:hyperlink>
          </w:p>
        </w:tc>
        <w:tc>
          <w:tcPr>
            <w:tcW w:w="2122" w:type="dxa"/>
          </w:tcPr>
          <w:p w14:paraId="0E517DF0" w14:textId="34F5F71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</w:tcPr>
          <w:p w14:paraId="13BA725E" w14:textId="34F5F71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</w:tbl>
    <w:p w14:paraId="62305126" w14:textId="15C4131C" w:rsidR="2137277D" w:rsidRDefault="2137277D" w:rsidP="2137277D"/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13005"/>
      </w:tblGrid>
      <w:tr w:rsidR="2ED49DEE" w14:paraId="3D30B7A3" w14:textId="77777777" w:rsidTr="2ED49DEE">
        <w:trPr>
          <w:trHeight w:val="300"/>
        </w:trPr>
        <w:tc>
          <w:tcPr>
            <w:tcW w:w="13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CCA32"/>
          </w:tcPr>
          <w:p w14:paraId="064D3D68" w14:textId="0325ED65" w:rsidR="10CD1314" w:rsidRDefault="10CD1314" w:rsidP="2ED49DE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ED49DE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Lorsqu’un événement de mauvaise qualité de l’air est prévu</w:t>
            </w:r>
          </w:p>
        </w:tc>
      </w:tr>
    </w:tbl>
    <w:p w14:paraId="51B3258B" w14:textId="3A1DFABC" w:rsidR="2137277D" w:rsidRDefault="2137277D" w:rsidP="2ED49DEE">
      <w:pPr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347"/>
        <w:gridCol w:w="2101"/>
        <w:gridCol w:w="2548"/>
      </w:tblGrid>
      <w:tr w:rsidR="2ED49DEE" w14:paraId="4011CD55" w14:textId="77777777" w:rsidTr="1D796CD0">
        <w:trPr>
          <w:trHeight w:val="300"/>
        </w:trPr>
        <w:tc>
          <w:tcPr>
            <w:tcW w:w="8352" w:type="dxa"/>
            <w:shd w:val="clear" w:color="auto" w:fill="FCCA32"/>
          </w:tcPr>
          <w:p w14:paraId="254C3E29" w14:textId="060D9E02" w:rsidR="4A2BE2EE" w:rsidRDefault="4A2BE2EE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2102" w:type="dxa"/>
            <w:shd w:val="clear" w:color="auto" w:fill="FCCA32"/>
          </w:tcPr>
          <w:p w14:paraId="36FA03E1" w14:textId="6DC763FB" w:rsidR="4A2BE2EE" w:rsidRDefault="4A2BE2EE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552" w:type="dxa"/>
            <w:shd w:val="clear" w:color="auto" w:fill="FCCA32"/>
          </w:tcPr>
          <w:p w14:paraId="5798286E" w14:textId="398FE1E0" w:rsidR="4A2BE2EE" w:rsidRDefault="4A2BE2EE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29FDA1AF" w14:textId="77777777" w:rsidTr="1D796CD0">
        <w:trPr>
          <w:trHeight w:val="300"/>
        </w:trPr>
        <w:tc>
          <w:tcPr>
            <w:tcW w:w="8352" w:type="dxa"/>
          </w:tcPr>
          <w:p w14:paraId="08EA1538" w14:textId="698DCA70" w:rsidR="4108B52B" w:rsidRDefault="4582BF17" w:rsidP="2ED49DEE">
            <w:r w:rsidRPr="1D796CD0">
              <w:rPr>
                <w:rFonts w:ascii="Calibri" w:eastAsia="Calibri" w:hAnsi="Calibri" w:cs="Calibri"/>
              </w:rPr>
              <w:t>Identifie</w:t>
            </w:r>
            <w:r w:rsidR="54D8B08A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l’analyseur (capteur) le plus près de votre établissement sur la carte </w:t>
            </w:r>
            <w:proofErr w:type="spellStart"/>
            <w:r w:rsidRPr="1D796CD0">
              <w:rPr>
                <w:rFonts w:ascii="Calibri" w:eastAsia="Calibri" w:hAnsi="Calibri" w:cs="Calibri"/>
              </w:rPr>
              <w:t>AQmap</w:t>
            </w:r>
            <w:proofErr w:type="spellEnd"/>
            <w:r w:rsidRPr="1D796CD0">
              <w:rPr>
                <w:rFonts w:ascii="Calibri" w:eastAsia="Calibri" w:hAnsi="Calibri" w:cs="Calibri"/>
              </w:rPr>
              <w:t xml:space="preserve"> : </w:t>
            </w:r>
            <w:hyperlink r:id="rId23" w:anchor="11/45.5412/-73.7139">
              <w:r w:rsidRPr="1D796CD0">
                <w:rPr>
                  <w:rStyle w:val="Lienhypertexte"/>
                  <w:rFonts w:ascii="Calibri" w:eastAsia="Calibri" w:hAnsi="Calibri" w:cs="Calibri"/>
                </w:rPr>
                <w:t>https://cyclone.unbc.ca/aqmap/fr/#11/45.5412/-73.7139</w:t>
              </w:r>
            </w:hyperlink>
            <w:r w:rsidRPr="1D796CD0">
              <w:rPr>
                <w:rFonts w:ascii="Calibri" w:eastAsia="Calibri" w:hAnsi="Calibri" w:cs="Calibri"/>
              </w:rPr>
              <w:t>. En cas d’alerte de mauvaise qualité de l’air,</w:t>
            </w:r>
            <w:r w:rsidRPr="1D796CD0">
              <w:rPr>
                <w:rFonts w:ascii="Calibri" w:eastAsia="Calibri" w:hAnsi="Calibri" w:cs="Calibri"/>
                <w:b/>
                <w:bCs/>
              </w:rPr>
              <w:t xml:space="preserve"> cette carte sera la source de référence.</w:t>
            </w:r>
            <w:r w:rsidR="4B556152" w:rsidRPr="1D796CD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4B556152" w:rsidRPr="1D796CD0">
              <w:rPr>
                <w:rFonts w:ascii="Calibri" w:eastAsia="Calibri" w:hAnsi="Calibri" w:cs="Calibri"/>
              </w:rPr>
              <w:t xml:space="preserve">Le nombre </w:t>
            </w:r>
            <w:r w:rsidR="096A3D07" w:rsidRPr="1D796CD0">
              <w:rPr>
                <w:rFonts w:ascii="Calibri" w:eastAsia="Calibri" w:hAnsi="Calibri" w:cs="Calibri"/>
              </w:rPr>
              <w:t xml:space="preserve">indiqué </w:t>
            </w:r>
            <w:r w:rsidR="19D49C4A" w:rsidRPr="1D796CD0">
              <w:rPr>
                <w:rFonts w:ascii="Calibri" w:eastAsia="Calibri" w:hAnsi="Calibri" w:cs="Calibri"/>
              </w:rPr>
              <w:t>dans le symbole coloré</w:t>
            </w:r>
            <w:r w:rsidR="4B556152" w:rsidRPr="1D796CD0">
              <w:rPr>
                <w:rFonts w:ascii="Calibri" w:eastAsia="Calibri" w:hAnsi="Calibri" w:cs="Calibri"/>
              </w:rPr>
              <w:t xml:space="preserve"> est celui à considérer pour la mise en place des actions</w:t>
            </w:r>
            <w:r w:rsidR="593AD8E1" w:rsidRPr="1D796CD0">
              <w:rPr>
                <w:rFonts w:ascii="Calibri" w:eastAsia="Calibri" w:hAnsi="Calibri" w:cs="Calibri"/>
              </w:rPr>
              <w:t>, par exemple :</w:t>
            </w:r>
            <w:r w:rsidR="3A0179E1" w:rsidRPr="1D796CD0">
              <w:rPr>
                <w:rFonts w:ascii="Calibri" w:eastAsia="Calibri" w:hAnsi="Calibri" w:cs="Calibri"/>
              </w:rPr>
              <w:t xml:space="preserve"> </w:t>
            </w:r>
            <w:r w:rsidR="3A0179E1">
              <w:rPr>
                <w:noProof/>
                <w:lang w:eastAsia="fr-CA"/>
              </w:rPr>
              <w:drawing>
                <wp:inline distT="0" distB="0" distL="0" distR="0" wp14:anchorId="33FDE1BB" wp14:editId="6DABFA2A">
                  <wp:extent cx="188813" cy="168401"/>
                  <wp:effectExtent l="0" t="0" r="0" b="0"/>
                  <wp:docPr id="145492203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922039" name="Picture 1454922039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13" cy="168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A0179E1">
              <w:t xml:space="preserve"> ou </w:t>
            </w:r>
            <w:r w:rsidR="15AB5CF7">
              <w:rPr>
                <w:noProof/>
                <w:lang w:eastAsia="fr-CA"/>
              </w:rPr>
              <w:drawing>
                <wp:inline distT="0" distB="0" distL="0" distR="0" wp14:anchorId="4B62A1C2" wp14:editId="253023F0">
                  <wp:extent cx="190745" cy="172286"/>
                  <wp:effectExtent l="0" t="0" r="0" b="0"/>
                  <wp:docPr id="79364705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647053" name="Picture 793647053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45" cy="17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58F621F">
              <w:t>.</w:t>
            </w:r>
          </w:p>
          <w:p w14:paraId="3EF91FCE" w14:textId="7B124328" w:rsidR="4108B52B" w:rsidRDefault="0522B484" w:rsidP="2ED49DEE">
            <w:pPr>
              <w:rPr>
                <w:rFonts w:ascii="Calibri" w:eastAsia="Calibri" w:hAnsi="Calibri" w:cs="Calibri"/>
              </w:rPr>
            </w:pPr>
            <w:r w:rsidRPr="668B0D0D">
              <w:rPr>
                <w:rFonts w:ascii="Calibri" w:eastAsia="Calibri" w:hAnsi="Calibri" w:cs="Calibri"/>
              </w:rPr>
              <w:t>Il existe d’autres cartes, mais celle-ci est utilisée par la DRSP de Montréal.</w:t>
            </w:r>
          </w:p>
        </w:tc>
        <w:tc>
          <w:tcPr>
            <w:tcW w:w="2102" w:type="dxa"/>
          </w:tcPr>
          <w:p w14:paraId="605C1A0A" w14:textId="6FE5E53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0FB257DD" w14:textId="6FE5E53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11F96090" w14:textId="77777777" w:rsidTr="1D796CD0">
        <w:trPr>
          <w:trHeight w:val="300"/>
        </w:trPr>
        <w:tc>
          <w:tcPr>
            <w:tcW w:w="8352" w:type="dxa"/>
            <w:shd w:val="clear" w:color="auto" w:fill="FFFFFF" w:themeFill="background1"/>
          </w:tcPr>
          <w:p w14:paraId="2BA62607" w14:textId="0697EB82" w:rsidR="4108B52B" w:rsidRDefault="7E203720" w:rsidP="2ED49DEE">
            <w:pPr>
              <w:rPr>
                <w:rFonts w:ascii="Calibri" w:eastAsia="Calibri" w:hAnsi="Calibri" w:cs="Calibri"/>
              </w:rPr>
            </w:pPr>
            <w:r w:rsidRPr="668B0D0D">
              <w:rPr>
                <w:rFonts w:ascii="Calibri" w:eastAsia="Calibri" w:hAnsi="Calibri" w:cs="Calibri"/>
              </w:rPr>
              <w:t>Revo</w:t>
            </w:r>
            <w:r w:rsidR="2BCEFB46" w:rsidRPr="668B0D0D">
              <w:rPr>
                <w:rFonts w:ascii="Calibri" w:eastAsia="Calibri" w:hAnsi="Calibri" w:cs="Calibri"/>
              </w:rPr>
              <w:t>ir</w:t>
            </w:r>
            <w:r w:rsidRPr="668B0D0D">
              <w:rPr>
                <w:rFonts w:ascii="Calibri" w:eastAsia="Calibri" w:hAnsi="Calibri" w:cs="Calibri"/>
              </w:rPr>
              <w:t xml:space="preserve"> la pertinence des activités </w:t>
            </w:r>
            <w:r w:rsidR="4478F226" w:rsidRPr="668B0D0D">
              <w:rPr>
                <w:rFonts w:ascii="Calibri" w:eastAsia="Calibri" w:hAnsi="Calibri" w:cs="Calibri"/>
              </w:rPr>
              <w:t xml:space="preserve">extérieures </w:t>
            </w:r>
            <w:r w:rsidRPr="668B0D0D">
              <w:rPr>
                <w:rFonts w:ascii="Calibri" w:eastAsia="Calibri" w:hAnsi="Calibri" w:cs="Calibri"/>
              </w:rPr>
              <w:t>prévues pour la journée et évalue</w:t>
            </w:r>
            <w:r w:rsidR="71CA7580" w:rsidRPr="668B0D0D">
              <w:rPr>
                <w:rFonts w:ascii="Calibri" w:eastAsia="Calibri" w:hAnsi="Calibri" w:cs="Calibri"/>
              </w:rPr>
              <w:t>r</w:t>
            </w:r>
            <w:r w:rsidRPr="668B0D0D">
              <w:rPr>
                <w:rFonts w:ascii="Calibri" w:eastAsia="Calibri" w:hAnsi="Calibri" w:cs="Calibri"/>
              </w:rPr>
              <w:t xml:space="preserve"> la possibilité de les reporter (ex. : tournois sportifs, sorties</w:t>
            </w:r>
            <w:r w:rsidR="6A4AF328" w:rsidRPr="668B0D0D">
              <w:rPr>
                <w:rFonts w:ascii="Calibri" w:eastAsia="Calibri" w:hAnsi="Calibri" w:cs="Calibri"/>
              </w:rPr>
              <w:t>)</w:t>
            </w:r>
            <w:r w:rsidRPr="668B0D0D">
              <w:rPr>
                <w:rFonts w:ascii="Calibri" w:eastAsia="Calibri" w:hAnsi="Calibri" w:cs="Calibri"/>
              </w:rPr>
              <w:t xml:space="preserve"> selon les circonstances.</w:t>
            </w:r>
          </w:p>
        </w:tc>
        <w:tc>
          <w:tcPr>
            <w:tcW w:w="2102" w:type="dxa"/>
            <w:shd w:val="clear" w:color="auto" w:fill="FFFFFF" w:themeFill="background1"/>
          </w:tcPr>
          <w:p w14:paraId="038B3A92" w14:textId="6FE5E53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BBBDFE8" w14:textId="6FE5E53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30082570" w14:textId="77777777" w:rsidTr="1D796CD0">
        <w:trPr>
          <w:trHeight w:val="300"/>
        </w:trPr>
        <w:tc>
          <w:tcPr>
            <w:tcW w:w="8352" w:type="dxa"/>
          </w:tcPr>
          <w:p w14:paraId="1BC7D368" w14:textId="766B2C7E" w:rsidR="4108B52B" w:rsidRDefault="20EDDD6D" w:rsidP="00D30847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Consulte</w:t>
            </w:r>
            <w:r w:rsidR="44E40654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l’outil </w:t>
            </w:r>
            <w:r w:rsidRPr="1D796CD0">
              <w:rPr>
                <w:rFonts w:ascii="Calibri" w:eastAsia="Calibri" w:hAnsi="Calibri" w:cs="Calibri"/>
                <w:i/>
                <w:iCs/>
              </w:rPr>
              <w:t xml:space="preserve">Conseils de prévention en cas de mauvaise qualité de l’air liée aux feux de végétation </w:t>
            </w:r>
            <w:r w:rsidRPr="1D796CD0">
              <w:rPr>
                <w:rFonts w:ascii="Calibri" w:eastAsia="Calibri" w:hAnsi="Calibri" w:cs="Calibri"/>
              </w:rPr>
              <w:t xml:space="preserve">pour limiter, reconnaître et adresser les impacts de la mauvaise qualité de l’air sur la santé : </w:t>
            </w:r>
            <w:hyperlink r:id="rId26">
              <w:r w:rsidRPr="1D796CD0">
                <w:rPr>
                  <w:rStyle w:val="Lienhypertexte"/>
                  <w:rFonts w:ascii="Calibri" w:eastAsia="Calibri" w:hAnsi="Calibri" w:cs="Calibri"/>
                </w:rPr>
                <w:t>https://publications.msss.gouv.qc.ca/msss/fichiers/2025/25-203-09WF.pdf</w:t>
              </w:r>
            </w:hyperlink>
            <w:r w:rsidRPr="1D796CD0">
              <w:rPr>
                <w:rFonts w:ascii="Calibri" w:eastAsia="Calibri" w:hAnsi="Calibri" w:cs="Calibri"/>
              </w:rPr>
              <w:t xml:space="preserve">. Il peut être partagé </w:t>
            </w:r>
            <w:r w:rsidR="096A3D07" w:rsidRPr="1D796CD0">
              <w:rPr>
                <w:rFonts w:ascii="Calibri" w:eastAsia="Calibri" w:hAnsi="Calibri" w:cs="Calibri"/>
              </w:rPr>
              <w:t xml:space="preserve">avec les </w:t>
            </w:r>
            <w:r w:rsidRPr="1D796CD0">
              <w:rPr>
                <w:rFonts w:ascii="Calibri" w:eastAsia="Calibri" w:hAnsi="Calibri" w:cs="Calibri"/>
              </w:rPr>
              <w:t>membres du personnel et la deuxième page peut être affichée dans votre milieu.</w:t>
            </w:r>
          </w:p>
        </w:tc>
        <w:tc>
          <w:tcPr>
            <w:tcW w:w="2102" w:type="dxa"/>
          </w:tcPr>
          <w:p w14:paraId="4468EFE8" w14:textId="6FE5E53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601A7E8F" w14:textId="6FE5E532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</w:tbl>
    <w:p w14:paraId="12833E64" w14:textId="6D823629" w:rsidR="2137277D" w:rsidRDefault="2137277D" w:rsidP="2137277D"/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13005"/>
      </w:tblGrid>
      <w:tr w:rsidR="2ED49DEE" w14:paraId="0B7A7C4A" w14:textId="77777777" w:rsidTr="01289B4F">
        <w:trPr>
          <w:trHeight w:val="300"/>
        </w:trPr>
        <w:tc>
          <w:tcPr>
            <w:tcW w:w="13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8585"/>
          </w:tcPr>
          <w:p w14:paraId="023F848D" w14:textId="6DB0B3B9" w:rsidR="074BAD55" w:rsidRDefault="2B41ACB3" w:rsidP="2ED49DE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1289B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Pendant l’événement</w:t>
            </w:r>
            <w:r w:rsidR="472A5011" w:rsidRPr="01289B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de mauvaise qualité de l’air</w:t>
            </w:r>
          </w:p>
        </w:tc>
      </w:tr>
    </w:tbl>
    <w:p w14:paraId="4A0ED149" w14:textId="0ED308D0" w:rsidR="38CF3D2F" w:rsidRDefault="38CF3D2F" w:rsidP="2ED49DEE">
      <w:pPr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jc w:val="center"/>
        <w:tblLook w:val="06A0" w:firstRow="1" w:lastRow="0" w:firstColumn="1" w:lastColumn="0" w:noHBand="1" w:noVBand="1"/>
      </w:tblPr>
      <w:tblGrid>
        <w:gridCol w:w="7118"/>
      </w:tblGrid>
      <w:tr w:rsidR="2ED49DEE" w14:paraId="2C67EF3A" w14:textId="77777777" w:rsidTr="1D796CD0">
        <w:trPr>
          <w:trHeight w:val="300"/>
          <w:jc w:val="center"/>
        </w:trPr>
        <w:tc>
          <w:tcPr>
            <w:tcW w:w="7118" w:type="dxa"/>
            <w:shd w:val="clear" w:color="auto" w:fill="FF8585"/>
          </w:tcPr>
          <w:p w14:paraId="3CF04F12" w14:textId="7ED91361" w:rsidR="06C9FE2C" w:rsidRDefault="09B6BA62" w:rsidP="00D3084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1D796CD0">
              <w:rPr>
                <w:rFonts w:ascii="Calibri" w:eastAsia="Calibri" w:hAnsi="Calibri" w:cs="Calibri"/>
                <w:b/>
                <w:bCs/>
              </w:rPr>
              <w:t xml:space="preserve">Attention : S’il fait très chaud à l’intérieur en même temps, il faut prioriser les consignes pour la chaleur (ex. : </w:t>
            </w:r>
            <w:r w:rsidR="096A3D07" w:rsidRPr="1D796CD0">
              <w:rPr>
                <w:rFonts w:ascii="Calibri" w:eastAsia="Calibri" w:hAnsi="Calibri" w:cs="Calibri"/>
                <w:b/>
                <w:bCs/>
              </w:rPr>
              <w:t xml:space="preserve">ouvrir </w:t>
            </w:r>
            <w:r w:rsidRPr="1D796CD0">
              <w:rPr>
                <w:rFonts w:ascii="Calibri" w:eastAsia="Calibri" w:hAnsi="Calibri" w:cs="Calibri"/>
                <w:b/>
                <w:bCs/>
              </w:rPr>
              <w:t>les fenêtres).</w:t>
            </w:r>
          </w:p>
        </w:tc>
      </w:tr>
    </w:tbl>
    <w:p w14:paraId="52012CA3" w14:textId="48327241" w:rsidR="38CF3D2F" w:rsidRDefault="38CF3D2F" w:rsidP="2ED49DEE">
      <w:pPr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314"/>
        <w:gridCol w:w="2132"/>
        <w:gridCol w:w="2550"/>
      </w:tblGrid>
      <w:tr w:rsidR="2ED49DEE" w14:paraId="346894E6" w14:textId="77777777" w:rsidTr="1D796CD0">
        <w:trPr>
          <w:trHeight w:val="300"/>
        </w:trPr>
        <w:tc>
          <w:tcPr>
            <w:tcW w:w="8318" w:type="dxa"/>
            <w:shd w:val="clear" w:color="auto" w:fill="FF8585"/>
          </w:tcPr>
          <w:p w14:paraId="28BB95F9" w14:textId="5B7F95B2" w:rsidR="2135A102" w:rsidRDefault="2135A102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2133" w:type="dxa"/>
            <w:shd w:val="clear" w:color="auto" w:fill="FF8585"/>
          </w:tcPr>
          <w:p w14:paraId="68A0F8B0" w14:textId="0E2839E4" w:rsidR="2135A102" w:rsidRDefault="2135A102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553" w:type="dxa"/>
            <w:shd w:val="clear" w:color="auto" w:fill="FF8585"/>
          </w:tcPr>
          <w:p w14:paraId="63AC233B" w14:textId="7922BCF7" w:rsidR="2135A102" w:rsidRDefault="2135A102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047672E5" w14:textId="77777777" w:rsidTr="1D796CD0">
        <w:trPr>
          <w:trHeight w:val="300"/>
        </w:trPr>
        <w:tc>
          <w:tcPr>
            <w:tcW w:w="8318" w:type="dxa"/>
            <w:shd w:val="clear" w:color="auto" w:fill="FFFFFF" w:themeFill="background1"/>
          </w:tcPr>
          <w:p w14:paraId="2CE77942" w14:textId="53F5CD4D" w:rsidR="4B89A63F" w:rsidRDefault="11D73421" w:rsidP="2ED49DEE">
            <w:r w:rsidRPr="1D796CD0">
              <w:rPr>
                <w:rFonts w:ascii="Calibri" w:eastAsia="Calibri" w:hAnsi="Calibri" w:cs="Calibri"/>
              </w:rPr>
              <w:lastRenderedPageBreak/>
              <w:t>Se référer</w:t>
            </w:r>
            <w:r w:rsidR="3534E15D" w:rsidRPr="1D796CD0">
              <w:rPr>
                <w:rFonts w:ascii="Calibri" w:eastAsia="Calibri" w:hAnsi="Calibri" w:cs="Calibri"/>
              </w:rPr>
              <w:t xml:space="preserve"> à la carte suivante quelques fois dans la journée pour connaître la concentration de particules fines du capteur le plus près de votre établissement en temps réel : </w:t>
            </w:r>
            <w:hyperlink r:id="rId27" w:anchor="11/45.5412/-73.7139">
              <w:r w:rsidR="3534E15D" w:rsidRPr="1D796CD0">
                <w:rPr>
                  <w:rStyle w:val="Lienhypertexte"/>
                  <w:rFonts w:ascii="Calibri" w:eastAsia="Calibri" w:hAnsi="Calibri" w:cs="Calibri"/>
                </w:rPr>
                <w:t>https://cyclone.unbc.ca/aqmap/fr/#11/45.5412/-73.7139</w:t>
              </w:r>
              <w:r w:rsidR="323C0D1A" w:rsidRPr="1D796CD0">
                <w:rPr>
                  <w:rStyle w:val="Lienhypertexte"/>
                  <w:rFonts w:ascii="Calibri" w:eastAsia="Calibri" w:hAnsi="Calibri" w:cs="Calibri"/>
                </w:rPr>
                <w:t>.</w:t>
              </w:r>
            </w:hyperlink>
            <w:r w:rsidR="323C0D1A" w:rsidRPr="1D796CD0">
              <w:rPr>
                <w:rFonts w:ascii="Calibri" w:eastAsia="Calibri" w:hAnsi="Calibri" w:cs="Calibri"/>
              </w:rPr>
              <w:t xml:space="preserve"> Le nombre </w:t>
            </w:r>
            <w:r w:rsidR="096A3D07" w:rsidRPr="1D796CD0">
              <w:rPr>
                <w:rFonts w:ascii="Calibri" w:eastAsia="Calibri" w:hAnsi="Calibri" w:cs="Calibri"/>
              </w:rPr>
              <w:t xml:space="preserve">indiqué </w:t>
            </w:r>
            <w:r w:rsidR="2F70D2AB" w:rsidRPr="1D796CD0">
              <w:rPr>
                <w:rFonts w:ascii="Calibri" w:eastAsia="Calibri" w:hAnsi="Calibri" w:cs="Calibri"/>
              </w:rPr>
              <w:t xml:space="preserve">dans le symbole coloré </w:t>
            </w:r>
            <w:r w:rsidR="323C0D1A" w:rsidRPr="1D796CD0">
              <w:rPr>
                <w:rFonts w:ascii="Calibri" w:eastAsia="Calibri" w:hAnsi="Calibri" w:cs="Calibri"/>
              </w:rPr>
              <w:t>est celui à considérer pour la mise en place des actions</w:t>
            </w:r>
            <w:r w:rsidR="5B4979F5" w:rsidRPr="1D796CD0">
              <w:rPr>
                <w:rFonts w:ascii="Calibri" w:eastAsia="Calibri" w:hAnsi="Calibri" w:cs="Calibri"/>
              </w:rPr>
              <w:t xml:space="preserve">, par exemple : </w:t>
            </w:r>
            <w:r w:rsidR="5B4979F5">
              <w:rPr>
                <w:noProof/>
                <w:lang w:eastAsia="fr-CA"/>
              </w:rPr>
              <w:drawing>
                <wp:inline distT="0" distB="0" distL="0" distR="0" wp14:anchorId="43BEECB6" wp14:editId="6ABAFE69">
                  <wp:extent cx="188813" cy="168401"/>
                  <wp:effectExtent l="0" t="0" r="0" b="0"/>
                  <wp:docPr id="201809567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922039" name="Picture 1454922039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13" cy="168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B4979F5">
              <w:t xml:space="preserve"> ou </w:t>
            </w:r>
            <w:r w:rsidR="5B4979F5">
              <w:rPr>
                <w:noProof/>
                <w:lang w:eastAsia="fr-CA"/>
              </w:rPr>
              <w:drawing>
                <wp:inline distT="0" distB="0" distL="0" distR="0" wp14:anchorId="34299013" wp14:editId="34C1F02E">
                  <wp:extent cx="190745" cy="172286"/>
                  <wp:effectExtent l="0" t="0" r="0" b="0"/>
                  <wp:docPr id="85468110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647053" name="Picture 793647053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45" cy="17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D4331FD" w:rsidRPr="1D796CD0">
              <w:rPr>
                <w:rFonts w:ascii="Calibri" w:eastAsia="Calibri" w:hAnsi="Calibri" w:cs="Calibri"/>
              </w:rPr>
              <w:t>.</w:t>
            </w:r>
            <w:r w:rsidR="6C3D3F7B" w:rsidRPr="1D796CD0">
              <w:rPr>
                <w:rFonts w:ascii="Calibri" w:eastAsia="Calibri" w:hAnsi="Calibri" w:cs="Calibri"/>
              </w:rPr>
              <w:t xml:space="preserve"> </w:t>
            </w:r>
          </w:p>
          <w:p w14:paraId="686AC27E" w14:textId="7A1843E2" w:rsidR="4B89A63F" w:rsidRDefault="6BB94A7E" w:rsidP="2ED49DEE">
            <w:pPr>
              <w:rPr>
                <w:rFonts w:ascii="Calibri" w:eastAsia="Calibri" w:hAnsi="Calibri" w:cs="Calibri"/>
              </w:rPr>
            </w:pPr>
            <w:r w:rsidRPr="668B0D0D">
              <w:rPr>
                <w:rFonts w:ascii="Calibri" w:eastAsia="Calibri" w:hAnsi="Calibri" w:cs="Calibri"/>
              </w:rPr>
              <w:t xml:space="preserve">Il existe d’autres cartes, mais </w:t>
            </w:r>
            <w:r w:rsidR="4FD9C8C0" w:rsidRPr="668B0D0D">
              <w:rPr>
                <w:rFonts w:ascii="Calibri" w:eastAsia="Calibri" w:hAnsi="Calibri" w:cs="Calibri"/>
              </w:rPr>
              <w:t xml:space="preserve">celle-ci </w:t>
            </w:r>
            <w:r w:rsidRPr="668B0D0D">
              <w:rPr>
                <w:rFonts w:ascii="Calibri" w:eastAsia="Calibri" w:hAnsi="Calibri" w:cs="Calibri"/>
              </w:rPr>
              <w:t>est utilisée par la DRSP de Montréal</w:t>
            </w:r>
            <w:r w:rsidR="0BDB50D3" w:rsidRPr="668B0D0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33" w:type="dxa"/>
            <w:shd w:val="clear" w:color="auto" w:fill="FFFFFF" w:themeFill="background1"/>
          </w:tcPr>
          <w:p w14:paraId="62739BA5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3DCFF17A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055ABDA8" w14:textId="77777777" w:rsidTr="1D796CD0">
        <w:trPr>
          <w:trHeight w:val="300"/>
        </w:trPr>
        <w:tc>
          <w:tcPr>
            <w:tcW w:w="8318" w:type="dxa"/>
            <w:shd w:val="clear" w:color="auto" w:fill="FFFFFF" w:themeFill="background1"/>
          </w:tcPr>
          <w:p w14:paraId="3474BF6E" w14:textId="227344BF" w:rsidR="2135A102" w:rsidRDefault="2135A102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À partir des informations trouvées dans la carte, consulte</w:t>
            </w:r>
            <w:r w:rsidR="380E030B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le document suivant pour les conduites à tenir. Les recommandations générales s’y trouvent également : </w:t>
            </w:r>
            <w:hyperlink r:id="rId28">
              <w:r w:rsidRPr="2ED49DEE">
                <w:rPr>
                  <w:rStyle w:val="Lienhypertexte"/>
                  <w:rFonts w:ascii="Calibri" w:eastAsia="Calibri" w:hAnsi="Calibri" w:cs="Calibri"/>
                </w:rPr>
                <w:t>https://publications.msss.gouv.qc.ca/msss/document-003723</w:t>
              </w:r>
            </w:hyperlink>
          </w:p>
        </w:tc>
        <w:tc>
          <w:tcPr>
            <w:tcW w:w="2133" w:type="dxa"/>
            <w:shd w:val="clear" w:color="auto" w:fill="FFFFFF" w:themeFill="background1"/>
          </w:tcPr>
          <w:p w14:paraId="41DFCE7E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2C300BCE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37602495" w14:textId="77777777" w:rsidTr="1D796CD0">
        <w:trPr>
          <w:trHeight w:val="300"/>
        </w:trPr>
        <w:tc>
          <w:tcPr>
            <w:tcW w:w="8318" w:type="dxa"/>
            <w:shd w:val="clear" w:color="auto" w:fill="FFFFFF" w:themeFill="background1"/>
          </w:tcPr>
          <w:p w14:paraId="07556056" w14:textId="4E6E1384" w:rsidR="2135A102" w:rsidRDefault="64A14216" w:rsidP="00D30847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Vérifie</w:t>
            </w:r>
            <w:r w:rsidR="6C7A4313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que les systèmes de ventilation </w:t>
            </w:r>
            <w:r w:rsidR="096A3D07" w:rsidRPr="1D796CD0">
              <w:rPr>
                <w:rFonts w:ascii="Calibri" w:eastAsia="Calibri" w:hAnsi="Calibri" w:cs="Calibri"/>
              </w:rPr>
              <w:t xml:space="preserve">sont </w:t>
            </w:r>
            <w:r w:rsidRPr="1D796CD0">
              <w:rPr>
                <w:rFonts w:ascii="Calibri" w:eastAsia="Calibri" w:hAnsi="Calibri" w:cs="Calibri"/>
              </w:rPr>
              <w:t>en mode de recirculation d’air</w:t>
            </w:r>
            <w:r w:rsidR="7B5A42D3" w:rsidRPr="1D796CD0">
              <w:rPr>
                <w:rFonts w:ascii="Calibri" w:eastAsia="Calibri" w:hAnsi="Calibri" w:cs="Calibri"/>
              </w:rPr>
              <w:t xml:space="preserve"> (sauf quand il fait très chaud, </w:t>
            </w:r>
            <w:r w:rsidR="096A3D07" w:rsidRPr="1D796CD0">
              <w:rPr>
                <w:rFonts w:ascii="Calibri" w:eastAsia="Calibri" w:hAnsi="Calibri" w:cs="Calibri"/>
              </w:rPr>
              <w:t xml:space="preserve">auquel cas </w:t>
            </w:r>
            <w:r w:rsidR="7B5A42D3" w:rsidRPr="1D796CD0">
              <w:rPr>
                <w:rFonts w:ascii="Calibri" w:eastAsia="Calibri" w:hAnsi="Calibri" w:cs="Calibri"/>
              </w:rPr>
              <w:t>les fenêt</w:t>
            </w:r>
            <w:r w:rsidR="3FAAD5D8" w:rsidRPr="1D796CD0">
              <w:rPr>
                <w:rFonts w:ascii="Calibri" w:eastAsia="Calibri" w:hAnsi="Calibri" w:cs="Calibri"/>
              </w:rPr>
              <w:t>res peuvent</w:t>
            </w:r>
            <w:r w:rsidR="2713CFBF" w:rsidRPr="1D796CD0">
              <w:rPr>
                <w:rFonts w:ascii="Calibri" w:eastAsia="Calibri" w:hAnsi="Calibri" w:cs="Calibri"/>
              </w:rPr>
              <w:t xml:space="preserve"> </w:t>
            </w:r>
            <w:r w:rsidR="3FAAD5D8" w:rsidRPr="1D796CD0">
              <w:rPr>
                <w:rFonts w:ascii="Calibri" w:eastAsia="Calibri" w:hAnsi="Calibri" w:cs="Calibri"/>
              </w:rPr>
              <w:t>être ouvertes)</w:t>
            </w:r>
            <w:r w:rsidRPr="1D796CD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33" w:type="dxa"/>
            <w:shd w:val="clear" w:color="auto" w:fill="FFFFFF" w:themeFill="background1"/>
          </w:tcPr>
          <w:p w14:paraId="67B12B29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3DCC0BC5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2820931C" w14:textId="77777777" w:rsidTr="1D796CD0">
        <w:trPr>
          <w:trHeight w:val="300"/>
        </w:trPr>
        <w:tc>
          <w:tcPr>
            <w:tcW w:w="8318" w:type="dxa"/>
            <w:shd w:val="clear" w:color="auto" w:fill="FFFFFF" w:themeFill="background1"/>
          </w:tcPr>
          <w:p w14:paraId="717F8CD9" w14:textId="6584D115" w:rsidR="2135A102" w:rsidRDefault="2135A102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Avise</w:t>
            </w:r>
            <w:r w:rsidR="43C71E1F" w:rsidRPr="2ED49DEE">
              <w:rPr>
                <w:rFonts w:ascii="Calibri" w:eastAsia="Calibri" w:hAnsi="Calibri" w:cs="Calibri"/>
              </w:rPr>
              <w:t>r</w:t>
            </w:r>
            <w:r w:rsidRPr="2ED49DEE">
              <w:rPr>
                <w:rFonts w:ascii="Calibri" w:eastAsia="Calibri" w:hAnsi="Calibri" w:cs="Calibri"/>
              </w:rPr>
              <w:t xml:space="preserve"> les parents en cas de malaise.</w:t>
            </w:r>
          </w:p>
        </w:tc>
        <w:tc>
          <w:tcPr>
            <w:tcW w:w="2133" w:type="dxa"/>
            <w:shd w:val="clear" w:color="auto" w:fill="FFFFFF" w:themeFill="background1"/>
          </w:tcPr>
          <w:p w14:paraId="2F102E0B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583E2E8F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54731838" w14:textId="77777777" w:rsidTr="1D796CD0">
        <w:trPr>
          <w:trHeight w:val="300"/>
        </w:trPr>
        <w:tc>
          <w:tcPr>
            <w:tcW w:w="8318" w:type="dxa"/>
            <w:shd w:val="clear" w:color="auto" w:fill="FFFFFF" w:themeFill="background1"/>
          </w:tcPr>
          <w:p w14:paraId="1B3CA5DC" w14:textId="5FC4BAA7" w:rsidR="1F267B30" w:rsidRDefault="1F267B30" w:rsidP="2ED49DEE">
            <w:pPr>
              <w:rPr>
                <w:rFonts w:ascii="Calibri" w:eastAsia="Calibri" w:hAnsi="Calibri" w:cs="Calibri"/>
              </w:rPr>
            </w:pPr>
            <w:r w:rsidRPr="2ED49DEE">
              <w:rPr>
                <w:rFonts w:ascii="Calibri" w:eastAsia="Calibri" w:hAnsi="Calibri" w:cs="Calibri"/>
              </w:rPr>
              <w:t>S’assurer</w:t>
            </w:r>
            <w:r w:rsidR="2135A102" w:rsidRPr="2ED49DEE">
              <w:rPr>
                <w:rFonts w:ascii="Calibri" w:eastAsia="Calibri" w:hAnsi="Calibri" w:cs="Calibri"/>
              </w:rPr>
              <w:t xml:space="preserve"> qu’une personne formée en premiers soins et en réanimation cardiorespiratoire (RCR) soit présente en tout temps, particulièrement si des activités extérieures ou sportives ont lieu.</w:t>
            </w:r>
          </w:p>
        </w:tc>
        <w:tc>
          <w:tcPr>
            <w:tcW w:w="2133" w:type="dxa"/>
            <w:shd w:val="clear" w:color="auto" w:fill="FFFFFF" w:themeFill="background1"/>
          </w:tcPr>
          <w:p w14:paraId="0E11B6A6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7B18C9EF" w14:textId="52916928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</w:tbl>
    <w:p w14:paraId="59F7542C" w14:textId="7920561C" w:rsidR="38CF3D2F" w:rsidRDefault="38CF3D2F" w:rsidP="2ED49DEE">
      <w:pPr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13005"/>
      </w:tblGrid>
      <w:tr w:rsidR="2ED49DEE" w14:paraId="0AD3C9FE" w14:textId="77777777" w:rsidTr="01289B4F">
        <w:trPr>
          <w:trHeight w:val="300"/>
        </w:trPr>
        <w:tc>
          <w:tcPr>
            <w:tcW w:w="1300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D9F2D0" w:themeFill="accent6" w:themeFillTint="33"/>
          </w:tcPr>
          <w:p w14:paraId="5B0171F6" w14:textId="5F41DAD7" w:rsidR="7028A4CB" w:rsidRDefault="3DF668C0" w:rsidP="2ED49DE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1289B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Après l’événement</w:t>
            </w:r>
            <w:r w:rsidR="45639626" w:rsidRPr="01289B4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de mauvaise qualité de l’air</w:t>
            </w:r>
          </w:p>
        </w:tc>
      </w:tr>
    </w:tbl>
    <w:p w14:paraId="4C5D1091" w14:textId="087C7138" w:rsidR="5103CA0C" w:rsidRDefault="5103CA0C" w:rsidP="2ED49DEE"/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195"/>
        <w:gridCol w:w="2135"/>
        <w:gridCol w:w="2666"/>
      </w:tblGrid>
      <w:tr w:rsidR="2ED49DEE" w14:paraId="182B5AE2" w14:textId="77777777" w:rsidTr="1D796CD0">
        <w:trPr>
          <w:trHeight w:val="300"/>
        </w:trPr>
        <w:tc>
          <w:tcPr>
            <w:tcW w:w="8202" w:type="dxa"/>
            <w:shd w:val="clear" w:color="auto" w:fill="D9F2D0" w:themeFill="accent6" w:themeFillTint="33"/>
          </w:tcPr>
          <w:p w14:paraId="005226F9" w14:textId="567EAA82" w:rsidR="2ED49DEE" w:rsidRDefault="2ED49DEE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Action</w:t>
            </w:r>
          </w:p>
        </w:tc>
        <w:tc>
          <w:tcPr>
            <w:tcW w:w="2135" w:type="dxa"/>
            <w:shd w:val="clear" w:color="auto" w:fill="D9F2D0" w:themeFill="accent6" w:themeFillTint="33"/>
          </w:tcPr>
          <w:p w14:paraId="418C06B3" w14:textId="68867D7B" w:rsidR="2ED49DEE" w:rsidRDefault="2ED49DEE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Responsable(s)</w:t>
            </w:r>
          </w:p>
        </w:tc>
        <w:tc>
          <w:tcPr>
            <w:tcW w:w="2668" w:type="dxa"/>
            <w:shd w:val="clear" w:color="auto" w:fill="D9F2D0" w:themeFill="accent6" w:themeFillTint="33"/>
          </w:tcPr>
          <w:p w14:paraId="294925DF" w14:textId="2A258823" w:rsidR="2ED49DEE" w:rsidRDefault="2ED49DEE" w:rsidP="2ED49DEE">
            <w:pPr>
              <w:rPr>
                <w:rFonts w:ascii="Calibri" w:eastAsia="Calibri" w:hAnsi="Calibri" w:cs="Calibri"/>
                <w:b/>
                <w:bCs/>
              </w:rPr>
            </w:pPr>
            <w:r w:rsidRPr="2ED49DEE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2ED49DEE" w14:paraId="6B86F101" w14:textId="77777777" w:rsidTr="1D796CD0">
        <w:trPr>
          <w:trHeight w:val="300"/>
        </w:trPr>
        <w:tc>
          <w:tcPr>
            <w:tcW w:w="8202" w:type="dxa"/>
          </w:tcPr>
          <w:p w14:paraId="5D5C6B1D" w14:textId="7E93CCBC" w:rsidR="2ED49DEE" w:rsidRDefault="0230C059" w:rsidP="773D8384">
            <w:r w:rsidRPr="1D796CD0">
              <w:rPr>
                <w:rFonts w:ascii="Calibri" w:eastAsia="Calibri" w:hAnsi="Calibri" w:cs="Calibri"/>
              </w:rPr>
              <w:t>Effectue</w:t>
            </w:r>
            <w:r w:rsidR="4F2B2AE3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un bilan post-événement de la situation. Un gabarit de bilan</w:t>
            </w:r>
          </w:p>
          <w:p w14:paraId="69E64301" w14:textId="5973A58C" w:rsidR="2ED49DEE" w:rsidRDefault="0230C059" w:rsidP="2ED49DEE">
            <w:pPr>
              <w:rPr>
                <w:rFonts w:ascii="Calibri" w:eastAsia="Calibri" w:hAnsi="Calibri" w:cs="Calibri"/>
              </w:rPr>
            </w:pPr>
            <w:proofErr w:type="gramStart"/>
            <w:r w:rsidRPr="1D796CD0">
              <w:rPr>
                <w:rFonts w:ascii="Calibri" w:eastAsia="Calibri" w:hAnsi="Calibri" w:cs="Calibri"/>
              </w:rPr>
              <w:t>post</w:t>
            </w:r>
            <w:proofErr w:type="gramEnd"/>
            <w:r w:rsidRPr="1D796CD0">
              <w:rPr>
                <w:rFonts w:ascii="Calibri" w:eastAsia="Calibri" w:hAnsi="Calibri" w:cs="Calibri"/>
              </w:rPr>
              <w:t>-événement se trouve à l’</w:t>
            </w:r>
            <w:r w:rsidR="2E21D6FD" w:rsidRPr="1D796CD0">
              <w:rPr>
                <w:rFonts w:ascii="Calibri" w:eastAsia="Calibri" w:hAnsi="Calibri" w:cs="Calibri"/>
              </w:rPr>
              <w:t>a</w:t>
            </w:r>
            <w:r w:rsidRPr="1D796CD0">
              <w:rPr>
                <w:rFonts w:ascii="Calibri" w:eastAsia="Calibri" w:hAnsi="Calibri" w:cs="Calibri"/>
              </w:rPr>
              <w:t>nnexe 3. Profite</w:t>
            </w:r>
            <w:r w:rsidR="63D2BE0F" w:rsidRPr="1D796CD0">
              <w:rPr>
                <w:rFonts w:ascii="Calibri" w:eastAsia="Calibri" w:hAnsi="Calibri" w:cs="Calibri"/>
              </w:rPr>
              <w:t>r</w:t>
            </w:r>
            <w:r w:rsidRPr="1D796CD0">
              <w:rPr>
                <w:rFonts w:ascii="Calibri" w:eastAsia="Calibri" w:hAnsi="Calibri" w:cs="Calibri"/>
              </w:rPr>
              <w:t xml:space="preserve"> de l’occasion pour réévaluer votre plan avec les personnes impliquées et faire des ajustements en vue des prochains événements, si nécessaire.</w:t>
            </w:r>
          </w:p>
        </w:tc>
        <w:tc>
          <w:tcPr>
            <w:tcW w:w="2135" w:type="dxa"/>
          </w:tcPr>
          <w:p w14:paraId="15DFC4A9" w14:textId="5671C68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8" w:type="dxa"/>
          </w:tcPr>
          <w:p w14:paraId="10B2A35B" w14:textId="5671C68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  <w:tr w:rsidR="2ED49DEE" w14:paraId="27E1A2E1" w14:textId="77777777" w:rsidTr="1D796CD0">
        <w:trPr>
          <w:trHeight w:val="300"/>
        </w:trPr>
        <w:tc>
          <w:tcPr>
            <w:tcW w:w="8202" w:type="dxa"/>
            <w:shd w:val="clear" w:color="auto" w:fill="FFFFFF" w:themeFill="background1"/>
          </w:tcPr>
          <w:p w14:paraId="7E6120CC" w14:textId="2DC569AB" w:rsidR="2ED49DEE" w:rsidRDefault="32D0DF0C" w:rsidP="00D30847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 xml:space="preserve">Faire une rétroaction </w:t>
            </w:r>
            <w:r w:rsidR="096A3D07" w:rsidRPr="1D796CD0">
              <w:rPr>
                <w:rFonts w:ascii="Calibri" w:eastAsia="Calibri" w:hAnsi="Calibri" w:cs="Calibri"/>
              </w:rPr>
              <w:t xml:space="preserve">sur </w:t>
            </w:r>
            <w:r w:rsidRPr="1D796CD0">
              <w:rPr>
                <w:rFonts w:ascii="Calibri" w:eastAsia="Calibri" w:hAnsi="Calibri" w:cs="Calibri"/>
              </w:rPr>
              <w:t xml:space="preserve">la situation à la DRSP, si désiré, en remplissant le formulaire suivant : </w:t>
            </w:r>
            <w:hyperlink r:id="rId29">
              <w:r w:rsidR="08E54AF4" w:rsidRPr="1D796CD0">
                <w:rPr>
                  <w:rStyle w:val="Lienhypertexte"/>
                  <w:rFonts w:ascii="Calibri" w:eastAsia="Calibri" w:hAnsi="Calibri" w:cs="Calibri"/>
                </w:rPr>
                <w:t>Rétroaction milieux jeunesse - événements d'urgence sanitaire ou environnementale – Remplir le formulaire</w:t>
              </w:r>
            </w:hyperlink>
          </w:p>
        </w:tc>
        <w:tc>
          <w:tcPr>
            <w:tcW w:w="2135" w:type="dxa"/>
            <w:shd w:val="clear" w:color="auto" w:fill="FFFFFF" w:themeFill="background1"/>
          </w:tcPr>
          <w:p w14:paraId="7776774F" w14:textId="5671C68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57FCDAD5" w14:textId="5671C68C" w:rsidR="2ED49DEE" w:rsidRDefault="2ED49DEE" w:rsidP="2ED49DEE">
            <w:pPr>
              <w:rPr>
                <w:rFonts w:ascii="Calibri" w:eastAsia="Calibri" w:hAnsi="Calibri" w:cs="Calibri"/>
              </w:rPr>
            </w:pPr>
          </w:p>
        </w:tc>
      </w:tr>
    </w:tbl>
    <w:p w14:paraId="68F96831" w14:textId="0CBEEABF" w:rsidR="5103CA0C" w:rsidRDefault="5103CA0C" w:rsidP="2ED49DEE"/>
    <w:p w14:paraId="2A27E2E3" w14:textId="71FAAAF6" w:rsidR="1245C3E4" w:rsidRDefault="1245C3E4" w:rsidP="2137277D"/>
    <w:p w14:paraId="60CBA816" w14:textId="286778AC" w:rsidR="1245C3E4" w:rsidRDefault="1245C3E4" w:rsidP="5103CA0C">
      <w:r>
        <w:lastRenderedPageBreak/>
        <w:br w:type="page"/>
      </w:r>
    </w:p>
    <w:p w14:paraId="0493D71D" w14:textId="50A9856D" w:rsidR="1245C3E4" w:rsidRDefault="3E75C21C" w:rsidP="4B7C9D9E">
      <w:pPr>
        <w:pStyle w:val="Titre1"/>
        <w:rPr>
          <w:rFonts w:ascii="Calibri" w:eastAsia="Calibri" w:hAnsi="Calibri" w:cs="Calibri"/>
        </w:rPr>
      </w:pPr>
      <w:r w:rsidRPr="0466B49A">
        <w:rPr>
          <w:rFonts w:ascii="Calibri" w:eastAsia="Calibri" w:hAnsi="Calibri" w:cs="Calibri"/>
        </w:rPr>
        <w:lastRenderedPageBreak/>
        <w:t>Annexe 1 – Tableau</w:t>
      </w:r>
      <w:r w:rsidR="4D6BE260" w:rsidRPr="0466B49A">
        <w:rPr>
          <w:rFonts w:ascii="Calibri" w:eastAsia="Calibri" w:hAnsi="Calibri" w:cs="Calibri"/>
        </w:rPr>
        <w:t>x</w:t>
      </w:r>
      <w:r w:rsidRPr="0466B49A">
        <w:rPr>
          <w:rFonts w:ascii="Calibri" w:eastAsia="Calibri" w:hAnsi="Calibri" w:cs="Calibri"/>
        </w:rPr>
        <w:t xml:space="preserve"> des </w:t>
      </w:r>
      <w:r w:rsidR="21B900E0" w:rsidRPr="0466B49A">
        <w:rPr>
          <w:rFonts w:ascii="Calibri" w:eastAsia="Calibri" w:hAnsi="Calibri" w:cs="Calibri"/>
        </w:rPr>
        <w:t xml:space="preserve">contacts et des </w:t>
      </w:r>
      <w:r w:rsidR="3746B98B" w:rsidRPr="0466B49A">
        <w:rPr>
          <w:rFonts w:ascii="Calibri" w:eastAsia="Calibri" w:hAnsi="Calibri" w:cs="Calibri"/>
        </w:rPr>
        <w:t>lieux frais</w:t>
      </w:r>
    </w:p>
    <w:p w14:paraId="6BCD6C0C" w14:textId="4B133948" w:rsidR="4B7C9D9E" w:rsidRDefault="4B7C9D9E" w:rsidP="4B7C9D9E">
      <w:pPr>
        <w:rPr>
          <w:rFonts w:ascii="Calibri" w:eastAsia="Calibri" w:hAnsi="Calibri" w:cs="Calibri"/>
        </w:rPr>
      </w:pPr>
    </w:p>
    <w:p w14:paraId="467C5849" w14:textId="50418889" w:rsidR="13B78290" w:rsidRDefault="13B78290" w:rsidP="4B7C9D9E">
      <w:pPr>
        <w:rPr>
          <w:rFonts w:ascii="Calibri" w:eastAsia="Calibri" w:hAnsi="Calibri" w:cs="Calibri"/>
          <w:b/>
          <w:bCs/>
        </w:rPr>
      </w:pPr>
      <w:r w:rsidRPr="2B16DDA0">
        <w:rPr>
          <w:rFonts w:ascii="Calibri" w:eastAsia="Calibri" w:hAnsi="Calibri" w:cs="Calibri"/>
          <w:b/>
          <w:bCs/>
        </w:rPr>
        <w:t>Tableau 1</w:t>
      </w:r>
      <w:r w:rsidR="414D9D08" w:rsidRPr="2B16DDA0">
        <w:rPr>
          <w:rFonts w:ascii="Calibri" w:eastAsia="Calibri" w:hAnsi="Calibri" w:cs="Calibri"/>
          <w:b/>
          <w:bCs/>
        </w:rPr>
        <w:t xml:space="preserve"> – </w:t>
      </w:r>
      <w:r w:rsidR="5AA70D9D" w:rsidRPr="2B16DDA0">
        <w:rPr>
          <w:rFonts w:ascii="Calibri" w:eastAsia="Calibri" w:hAnsi="Calibri" w:cs="Calibri"/>
          <w:b/>
          <w:bCs/>
        </w:rPr>
        <w:t>Contacts</w:t>
      </w:r>
      <w:r w:rsidR="414D9D08" w:rsidRPr="2B16DDA0">
        <w:rPr>
          <w:rFonts w:ascii="Calibri" w:eastAsia="Calibri" w:hAnsi="Calibri" w:cs="Calibri"/>
          <w:b/>
          <w:bCs/>
        </w:rPr>
        <w:t xml:space="preserve"> (à bonifier selon votre milieu)</w:t>
      </w:r>
    </w:p>
    <w:tbl>
      <w:tblPr>
        <w:tblStyle w:val="Grilledutableau"/>
        <w:tblW w:w="13104" w:type="dxa"/>
        <w:tblLook w:val="06A0" w:firstRow="1" w:lastRow="0" w:firstColumn="1" w:lastColumn="0" w:noHBand="1" w:noVBand="1"/>
      </w:tblPr>
      <w:tblGrid>
        <w:gridCol w:w="8025"/>
        <w:gridCol w:w="5079"/>
      </w:tblGrid>
      <w:tr w:rsidR="4B7C9D9E" w14:paraId="60263BC1" w14:textId="77777777" w:rsidTr="1D796CD0">
        <w:trPr>
          <w:trHeight w:val="576"/>
        </w:trPr>
        <w:tc>
          <w:tcPr>
            <w:tcW w:w="8025" w:type="dxa"/>
            <w:shd w:val="clear" w:color="auto" w:fill="DAE8F8"/>
            <w:vAlign w:val="center"/>
          </w:tcPr>
          <w:p w14:paraId="5F362FD2" w14:textId="5BABCEC2" w:rsidR="4B7C9D9E" w:rsidRDefault="4B7C9D9E" w:rsidP="4B7C9D9E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B7C9D9E">
              <w:rPr>
                <w:rFonts w:ascii="Calibri" w:eastAsia="Calibri" w:hAnsi="Calibri" w:cs="Calibri"/>
                <w:b/>
                <w:bCs/>
              </w:rPr>
              <w:t>Contact</w:t>
            </w:r>
          </w:p>
        </w:tc>
        <w:tc>
          <w:tcPr>
            <w:tcW w:w="5079" w:type="dxa"/>
            <w:shd w:val="clear" w:color="auto" w:fill="DAE8F8"/>
            <w:vAlign w:val="center"/>
          </w:tcPr>
          <w:p w14:paraId="309BD862" w14:textId="3C42464E" w:rsidR="4B7C9D9E" w:rsidRDefault="4B7C9D9E" w:rsidP="4B7C9D9E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B7C9D9E">
              <w:rPr>
                <w:rFonts w:ascii="Calibri" w:eastAsia="Calibri" w:hAnsi="Calibri" w:cs="Calibri"/>
                <w:b/>
                <w:bCs/>
              </w:rPr>
              <w:t>Téléphone</w:t>
            </w:r>
          </w:p>
        </w:tc>
      </w:tr>
      <w:tr w:rsidR="4B7C9D9E" w14:paraId="64FB0637" w14:textId="77777777" w:rsidTr="1D796CD0">
        <w:trPr>
          <w:trHeight w:val="576"/>
        </w:trPr>
        <w:tc>
          <w:tcPr>
            <w:tcW w:w="8025" w:type="dxa"/>
            <w:vAlign w:val="center"/>
          </w:tcPr>
          <w:p w14:paraId="58912EFC" w14:textId="165FF458" w:rsidR="4B7C9D9E" w:rsidRDefault="156123C8" w:rsidP="4B7C9D9E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 xml:space="preserve">Service Santé Jeunesse – Direction </w:t>
            </w:r>
            <w:r w:rsidR="6F7A33C7" w:rsidRPr="1D796CD0">
              <w:rPr>
                <w:rFonts w:ascii="Calibri" w:eastAsia="Calibri" w:hAnsi="Calibri" w:cs="Calibri"/>
              </w:rPr>
              <w:t xml:space="preserve">régionale </w:t>
            </w:r>
            <w:r w:rsidRPr="1D796CD0">
              <w:rPr>
                <w:rFonts w:ascii="Calibri" w:eastAsia="Calibri" w:hAnsi="Calibri" w:cs="Calibri"/>
              </w:rPr>
              <w:t>de santé publique</w:t>
            </w:r>
          </w:p>
        </w:tc>
        <w:tc>
          <w:tcPr>
            <w:tcW w:w="5079" w:type="dxa"/>
            <w:vAlign w:val="center"/>
          </w:tcPr>
          <w:p w14:paraId="27B2313A" w14:textId="758E2631" w:rsidR="4B7C9D9E" w:rsidRDefault="4B7C9D9E" w:rsidP="4B7C9D9E">
            <w:pPr>
              <w:rPr>
                <w:rFonts w:ascii="Calibri" w:eastAsia="Calibri" w:hAnsi="Calibri" w:cs="Calibri"/>
              </w:rPr>
            </w:pPr>
            <w:r w:rsidRPr="4B7C9D9E">
              <w:rPr>
                <w:rFonts w:ascii="Calibri" w:eastAsia="Calibri" w:hAnsi="Calibri" w:cs="Calibri"/>
              </w:rPr>
              <w:t>514-265-2243 (un retour sera fait dans les 24 heures ouvrables)</w:t>
            </w:r>
          </w:p>
        </w:tc>
      </w:tr>
      <w:tr w:rsidR="4B7C9D9E" w14:paraId="350373AA" w14:textId="77777777" w:rsidTr="1D796CD0">
        <w:trPr>
          <w:trHeight w:val="576"/>
        </w:trPr>
        <w:tc>
          <w:tcPr>
            <w:tcW w:w="8025" w:type="dxa"/>
            <w:vAlign w:val="center"/>
          </w:tcPr>
          <w:p w14:paraId="1918870B" w14:textId="4035FEE9" w:rsidR="4B7C9D9E" w:rsidRDefault="4B7C9D9E" w:rsidP="4B7C9D9E">
            <w:pPr>
              <w:rPr>
                <w:rFonts w:ascii="Calibri" w:eastAsia="Calibri" w:hAnsi="Calibri" w:cs="Calibri"/>
              </w:rPr>
            </w:pPr>
            <w:r w:rsidRPr="4B7C9D9E">
              <w:rPr>
                <w:rFonts w:ascii="Calibri" w:eastAsia="Calibri" w:hAnsi="Calibri" w:cs="Calibri"/>
              </w:rPr>
              <w:t>CNESST</w:t>
            </w:r>
          </w:p>
        </w:tc>
        <w:tc>
          <w:tcPr>
            <w:tcW w:w="5079" w:type="dxa"/>
            <w:vAlign w:val="center"/>
          </w:tcPr>
          <w:p w14:paraId="5CDD20AD" w14:textId="1F1AD92D" w:rsidR="4B7C9D9E" w:rsidRDefault="4B7C9D9E" w:rsidP="4B7C9D9E">
            <w:pPr>
              <w:rPr>
                <w:rFonts w:ascii="Calibri" w:eastAsia="Calibri" w:hAnsi="Calibri" w:cs="Calibri"/>
              </w:rPr>
            </w:pPr>
            <w:r w:rsidRPr="4B7C9D9E">
              <w:rPr>
                <w:rFonts w:ascii="Calibri" w:eastAsia="Calibri" w:hAnsi="Calibri" w:cs="Calibri"/>
              </w:rPr>
              <w:t>1-844-838-0808</w:t>
            </w:r>
          </w:p>
        </w:tc>
      </w:tr>
      <w:tr w:rsidR="4B7C9D9E" w14:paraId="7BC88F16" w14:textId="77777777" w:rsidTr="1D796CD0">
        <w:trPr>
          <w:trHeight w:val="576"/>
        </w:trPr>
        <w:tc>
          <w:tcPr>
            <w:tcW w:w="8025" w:type="dxa"/>
            <w:vAlign w:val="center"/>
          </w:tcPr>
          <w:p w14:paraId="32EA22D3" w14:textId="3B640024" w:rsidR="4B7C9D9E" w:rsidRDefault="4B7C9D9E" w:rsidP="4B7C9D9E">
            <w:pPr>
              <w:rPr>
                <w:rFonts w:ascii="Calibri" w:eastAsia="Calibri" w:hAnsi="Calibri" w:cs="Calibri"/>
              </w:rPr>
            </w:pPr>
            <w:r w:rsidRPr="4B7C9D9E">
              <w:rPr>
                <w:rFonts w:ascii="Calibri" w:eastAsia="Calibri" w:hAnsi="Calibri" w:cs="Calibri"/>
              </w:rPr>
              <w:t>Santé au travail – Direction régionale de santé publique</w:t>
            </w:r>
          </w:p>
        </w:tc>
        <w:tc>
          <w:tcPr>
            <w:tcW w:w="5079" w:type="dxa"/>
            <w:vAlign w:val="center"/>
          </w:tcPr>
          <w:p w14:paraId="7F3E1DD1" w14:textId="0E54CF5F" w:rsidR="4B7C9D9E" w:rsidRDefault="359D957A" w:rsidP="2B16DDA0">
            <w:pPr>
              <w:rPr>
                <w:rFonts w:ascii="Calibri" w:eastAsia="Calibri" w:hAnsi="Calibri" w:cs="Calibri"/>
              </w:rPr>
            </w:pPr>
            <w:r w:rsidRPr="2B16DDA0">
              <w:rPr>
                <w:rFonts w:ascii="Calibri" w:eastAsia="Calibri" w:hAnsi="Calibri" w:cs="Calibri"/>
              </w:rPr>
              <w:t>514-948-7513</w:t>
            </w:r>
          </w:p>
          <w:p w14:paraId="57B51A47" w14:textId="13D73FEA" w:rsidR="4B7C9D9E" w:rsidRDefault="002E3ABB" w:rsidP="2B16DDA0">
            <w:hyperlink r:id="rId30">
              <w:r w:rsidR="359D957A" w:rsidRPr="2B16DDA0">
                <w:rPr>
                  <w:rStyle w:val="Lienhypertexte"/>
                  <w:rFonts w:ascii="Calibri" w:eastAsia="Calibri" w:hAnsi="Calibri" w:cs="Calibri"/>
                </w:rPr>
                <w:t>Mado.sat@santepub-mtl.qc.ca</w:t>
              </w:r>
            </w:hyperlink>
            <w:r w:rsidR="359D957A" w:rsidRPr="2B16DDA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4B7C9D9E" w14:paraId="4C8E101F" w14:textId="77777777" w:rsidTr="1D796CD0">
        <w:trPr>
          <w:trHeight w:val="576"/>
        </w:trPr>
        <w:tc>
          <w:tcPr>
            <w:tcW w:w="8025" w:type="dxa"/>
            <w:vAlign w:val="center"/>
          </w:tcPr>
          <w:p w14:paraId="4175763F" w14:textId="35CF14F9" w:rsidR="4B7C9D9E" w:rsidRDefault="156123C8" w:rsidP="4B7C9D9E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 xml:space="preserve">Personne-ressource au CS, CSS ou </w:t>
            </w:r>
            <w:r w:rsidR="1CEC3863" w:rsidRPr="1D796CD0">
              <w:rPr>
                <w:rFonts w:ascii="Calibri" w:eastAsia="Calibri" w:hAnsi="Calibri" w:cs="Calibri"/>
              </w:rPr>
              <w:t xml:space="preserve">au </w:t>
            </w:r>
            <w:r w:rsidRPr="1D796CD0">
              <w:rPr>
                <w:rFonts w:ascii="Calibri" w:eastAsia="Calibri" w:hAnsi="Calibri" w:cs="Calibri"/>
              </w:rPr>
              <w:t>bureau coordonnateur</w:t>
            </w:r>
          </w:p>
        </w:tc>
        <w:tc>
          <w:tcPr>
            <w:tcW w:w="5079" w:type="dxa"/>
            <w:vAlign w:val="center"/>
          </w:tcPr>
          <w:p w14:paraId="0EFF3881" w14:textId="40854FD2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</w:tr>
      <w:tr w:rsidR="4B7C9D9E" w14:paraId="1AF35B45" w14:textId="77777777" w:rsidTr="1D796CD0">
        <w:trPr>
          <w:trHeight w:val="576"/>
        </w:trPr>
        <w:tc>
          <w:tcPr>
            <w:tcW w:w="8025" w:type="dxa"/>
            <w:vAlign w:val="center"/>
          </w:tcPr>
          <w:p w14:paraId="7BC889B0" w14:textId="0A9361A7" w:rsidR="3959BBB6" w:rsidRDefault="3959BBB6" w:rsidP="4B7C9D9E">
            <w:pPr>
              <w:rPr>
                <w:rFonts w:ascii="Calibri" w:eastAsia="Calibri" w:hAnsi="Calibri" w:cs="Calibri"/>
              </w:rPr>
            </w:pPr>
            <w:r w:rsidRPr="4B7C9D9E">
              <w:rPr>
                <w:rFonts w:ascii="Calibri" w:eastAsia="Calibri" w:hAnsi="Calibri" w:cs="Calibri"/>
              </w:rPr>
              <w:t>Association des services de garde</w:t>
            </w:r>
          </w:p>
        </w:tc>
        <w:tc>
          <w:tcPr>
            <w:tcW w:w="5079" w:type="dxa"/>
            <w:vAlign w:val="center"/>
          </w:tcPr>
          <w:p w14:paraId="7EAFDFD5" w14:textId="37FF94A3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</w:tr>
      <w:tr w:rsidR="4B7C9D9E" w14:paraId="3F042A94" w14:textId="77777777" w:rsidTr="1D796CD0">
        <w:trPr>
          <w:trHeight w:val="576"/>
        </w:trPr>
        <w:tc>
          <w:tcPr>
            <w:tcW w:w="8025" w:type="dxa"/>
            <w:vAlign w:val="center"/>
          </w:tcPr>
          <w:p w14:paraId="4D67E6A1" w14:textId="49D315AC" w:rsidR="4B7C9D9E" w:rsidRDefault="4B7C9D9E" w:rsidP="4B7C9D9E">
            <w:pPr>
              <w:rPr>
                <w:rFonts w:ascii="Calibri" w:eastAsia="Calibri" w:hAnsi="Calibri" w:cs="Calibri"/>
              </w:rPr>
            </w:pPr>
            <w:r w:rsidRPr="4B7C9D9E">
              <w:rPr>
                <w:rFonts w:ascii="Calibri" w:eastAsia="Calibri" w:hAnsi="Calibri" w:cs="Calibri"/>
              </w:rPr>
              <w:t>Infirmière scolaire (pour les écoles) ou brigade PCI de votre CIUSSS (pour les milieux de garde)</w:t>
            </w:r>
          </w:p>
        </w:tc>
        <w:tc>
          <w:tcPr>
            <w:tcW w:w="5079" w:type="dxa"/>
            <w:vAlign w:val="center"/>
          </w:tcPr>
          <w:p w14:paraId="24ACBE0A" w14:textId="40854FD2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</w:tr>
      <w:tr w:rsidR="4B7C9D9E" w14:paraId="46B6CB3C" w14:textId="77777777" w:rsidTr="1D796CD0">
        <w:trPr>
          <w:trHeight w:val="576"/>
        </w:trPr>
        <w:tc>
          <w:tcPr>
            <w:tcW w:w="8025" w:type="dxa"/>
            <w:vAlign w:val="center"/>
          </w:tcPr>
          <w:p w14:paraId="6F5E49DB" w14:textId="427298DA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79" w:type="dxa"/>
            <w:vAlign w:val="center"/>
          </w:tcPr>
          <w:p w14:paraId="67F3CA46" w14:textId="5E5EF6AA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</w:tr>
      <w:tr w:rsidR="4B7C9D9E" w14:paraId="06247D85" w14:textId="77777777" w:rsidTr="1D796CD0">
        <w:trPr>
          <w:trHeight w:val="576"/>
        </w:trPr>
        <w:tc>
          <w:tcPr>
            <w:tcW w:w="8025" w:type="dxa"/>
            <w:vAlign w:val="center"/>
          </w:tcPr>
          <w:p w14:paraId="6C73BE24" w14:textId="13EAC50D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79" w:type="dxa"/>
            <w:vAlign w:val="center"/>
          </w:tcPr>
          <w:p w14:paraId="2746D704" w14:textId="54ACD4E2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</w:tr>
    </w:tbl>
    <w:p w14:paraId="15B643E7" w14:textId="58952864" w:rsidR="4B7C9D9E" w:rsidRDefault="4B7C9D9E" w:rsidP="4B7C9D9E">
      <w:pPr>
        <w:rPr>
          <w:rFonts w:ascii="Calibri" w:eastAsia="Calibri" w:hAnsi="Calibri" w:cs="Calibri"/>
          <w:sz w:val="20"/>
          <w:szCs w:val="20"/>
        </w:rPr>
      </w:pPr>
    </w:p>
    <w:p w14:paraId="126342B1" w14:textId="6D54D5C1" w:rsidR="4B7C9D9E" w:rsidRDefault="4B7C9D9E" w:rsidP="4B7C9D9E"/>
    <w:p w14:paraId="6C3448B8" w14:textId="49D8F7F6" w:rsidR="2ED49DEE" w:rsidRDefault="2ED49DEE" w:rsidP="2ED49DEE">
      <w:pPr>
        <w:rPr>
          <w:rFonts w:ascii="Calibri" w:eastAsia="Calibri" w:hAnsi="Calibri" w:cs="Calibri"/>
          <w:b/>
          <w:bCs/>
        </w:rPr>
      </w:pPr>
    </w:p>
    <w:p w14:paraId="7D366257" w14:textId="7D0E714F" w:rsidR="2ED49DEE" w:rsidRDefault="2ED49DEE" w:rsidP="2ED49DEE">
      <w:pPr>
        <w:rPr>
          <w:rFonts w:ascii="Calibri" w:eastAsia="Calibri" w:hAnsi="Calibri" w:cs="Calibri"/>
          <w:b/>
          <w:bCs/>
        </w:rPr>
      </w:pPr>
    </w:p>
    <w:p w14:paraId="2EC81729" w14:textId="78CD00EA" w:rsidR="2ED49DEE" w:rsidRDefault="2ED49DEE" w:rsidP="2ED49DEE">
      <w:pPr>
        <w:rPr>
          <w:rFonts w:ascii="Calibri" w:eastAsia="Calibri" w:hAnsi="Calibri" w:cs="Calibri"/>
          <w:b/>
          <w:bCs/>
        </w:rPr>
      </w:pPr>
    </w:p>
    <w:p w14:paraId="46BDA74E" w14:textId="4626AC12" w:rsidR="14A2D547" w:rsidRDefault="7D429591" w:rsidP="0466B49A">
      <w:pPr>
        <w:rPr>
          <w:rFonts w:ascii="Calibri" w:eastAsia="Calibri" w:hAnsi="Calibri" w:cs="Calibri"/>
          <w:b/>
          <w:bCs/>
        </w:rPr>
      </w:pPr>
      <w:r w:rsidRPr="668B0D0D">
        <w:rPr>
          <w:rFonts w:ascii="Calibri" w:eastAsia="Calibri" w:hAnsi="Calibri" w:cs="Calibri"/>
          <w:b/>
          <w:bCs/>
        </w:rPr>
        <w:lastRenderedPageBreak/>
        <w:t xml:space="preserve">Tableau 2 – </w:t>
      </w:r>
      <w:r w:rsidR="56C0F3C4" w:rsidRPr="668B0D0D">
        <w:rPr>
          <w:rFonts w:ascii="Calibri" w:eastAsia="Calibri" w:hAnsi="Calibri" w:cs="Calibri"/>
          <w:b/>
          <w:bCs/>
        </w:rPr>
        <w:t>Lieux frais</w:t>
      </w:r>
      <w:r w:rsidR="6554DB37" w:rsidRPr="668B0D0D">
        <w:rPr>
          <w:rFonts w:ascii="Calibri" w:eastAsia="Calibri" w:hAnsi="Calibri" w:cs="Calibri"/>
          <w:b/>
          <w:bCs/>
        </w:rPr>
        <w:t xml:space="preserve"> à proximité</w:t>
      </w:r>
      <w:r w:rsidR="7C3A2F15" w:rsidRPr="668B0D0D">
        <w:rPr>
          <w:rFonts w:ascii="Calibri" w:eastAsia="Calibri" w:hAnsi="Calibri" w:cs="Calibri"/>
          <w:b/>
          <w:bCs/>
        </w:rPr>
        <w:t xml:space="preserve"> (à compléter)</w:t>
      </w:r>
    </w:p>
    <w:tbl>
      <w:tblPr>
        <w:tblStyle w:val="Grilledutableau"/>
        <w:tblW w:w="13104" w:type="dxa"/>
        <w:tblLook w:val="06A0" w:firstRow="1" w:lastRow="0" w:firstColumn="1" w:lastColumn="0" w:noHBand="1" w:noVBand="1"/>
      </w:tblPr>
      <w:tblGrid>
        <w:gridCol w:w="3970"/>
        <w:gridCol w:w="4268"/>
        <w:gridCol w:w="4866"/>
      </w:tblGrid>
      <w:tr w:rsidR="4B7C9D9E" w14:paraId="64BCE738" w14:textId="77777777" w:rsidTr="1D796CD0">
        <w:trPr>
          <w:trHeight w:val="570"/>
        </w:trPr>
        <w:tc>
          <w:tcPr>
            <w:tcW w:w="3970" w:type="dxa"/>
            <w:shd w:val="clear" w:color="auto" w:fill="DAE8F8"/>
            <w:vAlign w:val="center"/>
          </w:tcPr>
          <w:p w14:paraId="33B72663" w14:textId="603B098A" w:rsidR="049E4475" w:rsidRDefault="049E4475" w:rsidP="4B7C9D9E">
            <w:pPr>
              <w:jc w:val="center"/>
            </w:pPr>
            <w:r w:rsidRPr="4B7C9D9E">
              <w:rPr>
                <w:rFonts w:ascii="Calibri" w:eastAsia="Calibri" w:hAnsi="Calibri" w:cs="Calibri"/>
                <w:b/>
                <w:bCs/>
              </w:rPr>
              <w:t>Lieu frais</w:t>
            </w:r>
          </w:p>
        </w:tc>
        <w:tc>
          <w:tcPr>
            <w:tcW w:w="4268" w:type="dxa"/>
            <w:shd w:val="clear" w:color="auto" w:fill="DAE8F8"/>
            <w:vAlign w:val="center"/>
          </w:tcPr>
          <w:p w14:paraId="6CDD7848" w14:textId="650BAF2B" w:rsidR="14A2D547" w:rsidRDefault="14A2D547" w:rsidP="4B7C9D9E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B7C9D9E">
              <w:rPr>
                <w:rFonts w:ascii="Calibri" w:eastAsia="Calibri" w:hAnsi="Calibri" w:cs="Calibri"/>
                <w:b/>
                <w:bCs/>
              </w:rPr>
              <w:t>Coordonnées</w:t>
            </w:r>
          </w:p>
        </w:tc>
        <w:tc>
          <w:tcPr>
            <w:tcW w:w="4866" w:type="dxa"/>
            <w:shd w:val="clear" w:color="auto" w:fill="DAE8F8"/>
            <w:vAlign w:val="center"/>
          </w:tcPr>
          <w:p w14:paraId="06C82E17" w14:textId="2BD80C80" w:rsidR="14A2D547" w:rsidRDefault="64B82173" w:rsidP="4B7C9D9E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137277D">
              <w:rPr>
                <w:rFonts w:ascii="Calibri" w:eastAsia="Calibri" w:hAnsi="Calibri" w:cs="Calibri"/>
                <w:b/>
                <w:bCs/>
              </w:rPr>
              <w:t>Commentaire</w:t>
            </w:r>
          </w:p>
        </w:tc>
      </w:tr>
      <w:tr w:rsidR="4B7C9D9E" w14:paraId="580EAD79" w14:textId="77777777" w:rsidTr="1D796CD0">
        <w:trPr>
          <w:trHeight w:val="585"/>
        </w:trPr>
        <w:tc>
          <w:tcPr>
            <w:tcW w:w="3970" w:type="dxa"/>
            <w:vAlign w:val="center"/>
          </w:tcPr>
          <w:p w14:paraId="40ABCE0D" w14:textId="1348DA15" w:rsidR="762F6B85" w:rsidRDefault="660174DF" w:rsidP="4B7C9D9E">
            <w:pPr>
              <w:rPr>
                <w:rFonts w:ascii="Calibri" w:eastAsia="Calibri" w:hAnsi="Calibri" w:cs="Calibri"/>
              </w:rPr>
            </w:pPr>
            <w:r w:rsidRPr="01289B4F">
              <w:rPr>
                <w:rFonts w:ascii="Calibri" w:eastAsia="Calibri" w:hAnsi="Calibri" w:cs="Calibri"/>
              </w:rPr>
              <w:t>Ex.</w:t>
            </w:r>
            <w:r w:rsidR="376A9A36" w:rsidRPr="01289B4F">
              <w:rPr>
                <w:rFonts w:ascii="Calibri" w:eastAsia="Calibri" w:hAnsi="Calibri" w:cs="Calibri"/>
              </w:rPr>
              <w:t xml:space="preserve"> :</w:t>
            </w:r>
            <w:r w:rsidRPr="01289B4F">
              <w:rPr>
                <w:rFonts w:ascii="Calibri" w:eastAsia="Calibri" w:hAnsi="Calibri" w:cs="Calibri"/>
              </w:rPr>
              <w:t xml:space="preserve"> Bibliothèque</w:t>
            </w:r>
          </w:p>
        </w:tc>
        <w:tc>
          <w:tcPr>
            <w:tcW w:w="4268" w:type="dxa"/>
            <w:vAlign w:val="center"/>
          </w:tcPr>
          <w:p w14:paraId="43F00A0B" w14:textId="4D4655AF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vAlign w:val="center"/>
          </w:tcPr>
          <w:p w14:paraId="6778B5C8" w14:textId="4D4655AF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</w:tr>
      <w:tr w:rsidR="4B7C9D9E" w14:paraId="75CD9493" w14:textId="77777777" w:rsidTr="1D796CD0">
        <w:trPr>
          <w:trHeight w:val="555"/>
        </w:trPr>
        <w:tc>
          <w:tcPr>
            <w:tcW w:w="3970" w:type="dxa"/>
            <w:vAlign w:val="center"/>
          </w:tcPr>
          <w:p w14:paraId="4B7485E0" w14:textId="32D9F533" w:rsidR="762F6B85" w:rsidRDefault="660174DF" w:rsidP="4B7C9D9E">
            <w:pPr>
              <w:rPr>
                <w:rFonts w:ascii="Calibri" w:eastAsia="Calibri" w:hAnsi="Calibri" w:cs="Calibri"/>
              </w:rPr>
            </w:pPr>
            <w:r w:rsidRPr="01289B4F">
              <w:rPr>
                <w:rFonts w:ascii="Calibri" w:eastAsia="Calibri" w:hAnsi="Calibri" w:cs="Calibri"/>
              </w:rPr>
              <w:t>Ex.</w:t>
            </w:r>
            <w:r w:rsidR="4A443CF5" w:rsidRPr="01289B4F">
              <w:rPr>
                <w:rFonts w:ascii="Calibri" w:eastAsia="Calibri" w:hAnsi="Calibri" w:cs="Calibri"/>
              </w:rPr>
              <w:t xml:space="preserve"> :</w:t>
            </w:r>
            <w:r w:rsidRPr="01289B4F">
              <w:rPr>
                <w:rFonts w:ascii="Calibri" w:eastAsia="Calibri" w:hAnsi="Calibri" w:cs="Calibri"/>
              </w:rPr>
              <w:t xml:space="preserve"> Parc</w:t>
            </w:r>
            <w:r w:rsidR="1F50301C" w:rsidRPr="01289B4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68" w:type="dxa"/>
            <w:vAlign w:val="center"/>
          </w:tcPr>
          <w:p w14:paraId="07744E57" w14:textId="4D4655AF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vAlign w:val="center"/>
          </w:tcPr>
          <w:p w14:paraId="731C667E" w14:textId="4D4655AF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</w:tr>
      <w:tr w:rsidR="4B7C9D9E" w14:paraId="43022CDD" w14:textId="77777777" w:rsidTr="1D796CD0">
        <w:trPr>
          <w:trHeight w:val="600"/>
        </w:trPr>
        <w:tc>
          <w:tcPr>
            <w:tcW w:w="3970" w:type="dxa"/>
            <w:vAlign w:val="center"/>
          </w:tcPr>
          <w:p w14:paraId="42FEBD6D" w14:textId="6EE451E6" w:rsidR="4E493355" w:rsidRDefault="4E493355" w:rsidP="4B7C9D9E">
            <w:pPr>
              <w:rPr>
                <w:rFonts w:ascii="Calibri" w:eastAsia="Calibri" w:hAnsi="Calibri" w:cs="Calibri"/>
              </w:rPr>
            </w:pPr>
            <w:r w:rsidRPr="4B7C9D9E">
              <w:rPr>
                <w:rFonts w:ascii="Calibri" w:eastAsia="Calibri" w:hAnsi="Calibri" w:cs="Calibri"/>
              </w:rPr>
              <w:t xml:space="preserve">Ex. : Jeux d’eau </w:t>
            </w:r>
          </w:p>
        </w:tc>
        <w:tc>
          <w:tcPr>
            <w:tcW w:w="4268" w:type="dxa"/>
            <w:vAlign w:val="center"/>
          </w:tcPr>
          <w:p w14:paraId="0ACE8C77" w14:textId="4D4655AF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vAlign w:val="center"/>
          </w:tcPr>
          <w:p w14:paraId="42F3A416" w14:textId="4D4655AF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</w:tr>
      <w:tr w:rsidR="4B7C9D9E" w14:paraId="41F7EBEE" w14:textId="77777777" w:rsidTr="1D796CD0">
        <w:trPr>
          <w:trHeight w:val="525"/>
        </w:trPr>
        <w:tc>
          <w:tcPr>
            <w:tcW w:w="3970" w:type="dxa"/>
            <w:vAlign w:val="center"/>
          </w:tcPr>
          <w:p w14:paraId="4B5F3D07" w14:textId="4D4655AF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8" w:type="dxa"/>
            <w:vAlign w:val="center"/>
          </w:tcPr>
          <w:p w14:paraId="76DC2FFE" w14:textId="4D4655AF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vAlign w:val="center"/>
          </w:tcPr>
          <w:p w14:paraId="73E9E39C" w14:textId="4D4655AF" w:rsidR="4B7C9D9E" w:rsidRDefault="4B7C9D9E" w:rsidP="4B7C9D9E">
            <w:pPr>
              <w:rPr>
                <w:rFonts w:ascii="Calibri" w:eastAsia="Calibri" w:hAnsi="Calibri" w:cs="Calibri"/>
              </w:rPr>
            </w:pPr>
          </w:p>
        </w:tc>
      </w:tr>
      <w:tr w:rsidR="2687BDFD" w14:paraId="60B353A1" w14:textId="77777777" w:rsidTr="1D796CD0">
        <w:trPr>
          <w:trHeight w:val="525"/>
        </w:trPr>
        <w:tc>
          <w:tcPr>
            <w:tcW w:w="3970" w:type="dxa"/>
            <w:vAlign w:val="center"/>
          </w:tcPr>
          <w:p w14:paraId="67A8F32E" w14:textId="1344FF36" w:rsidR="7E8627DD" w:rsidRDefault="7E8627DD" w:rsidP="2687BDFD">
            <w:pPr>
              <w:rPr>
                <w:rFonts w:ascii="Calibri" w:eastAsia="Calibri" w:hAnsi="Calibri" w:cs="Calibri"/>
              </w:rPr>
            </w:pPr>
            <w:r w:rsidRPr="2687BDFD">
              <w:rPr>
                <w:rFonts w:ascii="Calibri" w:eastAsia="Calibri" w:hAnsi="Calibri" w:cs="Calibri"/>
              </w:rPr>
              <w:t>Ville de Montréal</w:t>
            </w:r>
          </w:p>
        </w:tc>
        <w:tc>
          <w:tcPr>
            <w:tcW w:w="4268" w:type="dxa"/>
            <w:vAlign w:val="center"/>
          </w:tcPr>
          <w:p w14:paraId="0A40B1AE" w14:textId="4FEDBD69" w:rsidR="7E8627DD" w:rsidRDefault="7E8627DD" w:rsidP="2687BDFD">
            <w:pPr>
              <w:rPr>
                <w:rFonts w:ascii="Calibri" w:eastAsia="Calibri" w:hAnsi="Calibri" w:cs="Calibri"/>
              </w:rPr>
            </w:pPr>
            <w:r w:rsidRPr="2687BDFD">
              <w:rPr>
                <w:rFonts w:ascii="Calibri" w:eastAsia="Calibri" w:hAnsi="Calibri" w:cs="Calibri"/>
              </w:rPr>
              <w:t>211</w:t>
            </w:r>
          </w:p>
        </w:tc>
        <w:tc>
          <w:tcPr>
            <w:tcW w:w="4866" w:type="dxa"/>
            <w:vAlign w:val="center"/>
          </w:tcPr>
          <w:p w14:paraId="14C416ED" w14:textId="7C982B2C" w:rsidR="7E8627DD" w:rsidRDefault="6CA715A6" w:rsidP="2687BDFD">
            <w:pPr>
              <w:rPr>
                <w:rFonts w:ascii="Calibri" w:eastAsia="Calibri" w:hAnsi="Calibri" w:cs="Calibri"/>
              </w:rPr>
            </w:pPr>
            <w:r w:rsidRPr="1D796CD0">
              <w:rPr>
                <w:rFonts w:ascii="Calibri" w:eastAsia="Calibri" w:hAnsi="Calibri" w:cs="Calibri"/>
              </w:rPr>
              <w:t>Pour obtenir plus d’information</w:t>
            </w:r>
            <w:r w:rsidR="69FA48A7" w:rsidRPr="1D796CD0">
              <w:rPr>
                <w:rFonts w:ascii="Calibri" w:eastAsia="Calibri" w:hAnsi="Calibri" w:cs="Calibri"/>
              </w:rPr>
              <w:t xml:space="preserve"> sur les lieux frais à proximité de </w:t>
            </w:r>
            <w:r w:rsidR="6BFC4B2C" w:rsidRPr="1D796CD0">
              <w:rPr>
                <w:rFonts w:ascii="Calibri" w:eastAsia="Calibri" w:hAnsi="Calibri" w:cs="Calibri"/>
              </w:rPr>
              <w:t xml:space="preserve">votre </w:t>
            </w:r>
            <w:r w:rsidR="69FA48A7" w:rsidRPr="1D796CD0">
              <w:rPr>
                <w:rFonts w:ascii="Calibri" w:eastAsia="Calibri" w:hAnsi="Calibri" w:cs="Calibri"/>
              </w:rPr>
              <w:t>établissement</w:t>
            </w:r>
          </w:p>
        </w:tc>
      </w:tr>
    </w:tbl>
    <w:p w14:paraId="73606B93" w14:textId="62B63D82" w:rsidR="4B7C9D9E" w:rsidRDefault="4B7C9D9E" w:rsidP="4B7C9D9E">
      <w:pPr>
        <w:rPr>
          <w:rFonts w:ascii="Calibri" w:eastAsia="Calibri" w:hAnsi="Calibri" w:cs="Calibri"/>
        </w:rPr>
      </w:pPr>
    </w:p>
    <w:p w14:paraId="3ECEA055" w14:textId="29E26542" w:rsidR="4B7C9D9E" w:rsidRDefault="4B7C9D9E" w:rsidP="4B7C9D9E">
      <w:pPr>
        <w:rPr>
          <w:rFonts w:ascii="Calibri" w:eastAsia="Calibri" w:hAnsi="Calibri" w:cs="Calibri"/>
        </w:rPr>
      </w:pPr>
    </w:p>
    <w:p w14:paraId="38093AD7" w14:textId="11E402E5" w:rsidR="4B7C9D9E" w:rsidRDefault="4B7C9D9E" w:rsidP="4B7C9D9E">
      <w:pPr>
        <w:rPr>
          <w:rFonts w:ascii="Calibri" w:eastAsia="Calibri" w:hAnsi="Calibri" w:cs="Calibri"/>
        </w:rPr>
      </w:pPr>
      <w:r w:rsidRPr="4B7C9D9E">
        <w:rPr>
          <w:rFonts w:ascii="Calibri" w:eastAsia="Calibri" w:hAnsi="Calibri" w:cs="Calibri"/>
        </w:rPr>
        <w:br w:type="page"/>
      </w:r>
    </w:p>
    <w:p w14:paraId="71C72C3E" w14:textId="22225AE2" w:rsidR="5103CA0C" w:rsidRDefault="63EA3903" w:rsidP="01289B4F">
      <w:pPr>
        <w:pStyle w:val="Titre1"/>
      </w:pPr>
      <w:r w:rsidRPr="668B0D0D">
        <w:rPr>
          <w:rFonts w:ascii="Calibri" w:eastAsia="Calibri" w:hAnsi="Calibri" w:cs="Calibri"/>
        </w:rPr>
        <w:lastRenderedPageBreak/>
        <w:t xml:space="preserve">Annexe </w:t>
      </w:r>
      <w:r w:rsidR="196E647F" w:rsidRPr="668B0D0D">
        <w:rPr>
          <w:rFonts w:ascii="Calibri" w:eastAsia="Calibri" w:hAnsi="Calibri" w:cs="Calibri"/>
        </w:rPr>
        <w:t>2</w:t>
      </w:r>
      <w:r w:rsidRPr="668B0D0D">
        <w:rPr>
          <w:rFonts w:ascii="Calibri" w:eastAsia="Calibri" w:hAnsi="Calibri" w:cs="Calibri"/>
        </w:rPr>
        <w:t xml:space="preserve"> – Gabarit d’un plan de rotation des </w:t>
      </w:r>
      <w:r w:rsidR="773A64FD" w:rsidRPr="668B0D0D">
        <w:rPr>
          <w:rFonts w:ascii="Calibri" w:eastAsia="Calibri" w:hAnsi="Calibri" w:cs="Calibri"/>
        </w:rPr>
        <w:t>lieux</w:t>
      </w:r>
      <w:r w:rsidRPr="668B0D0D">
        <w:rPr>
          <w:rFonts w:ascii="Calibri" w:eastAsia="Calibri" w:hAnsi="Calibri" w:cs="Calibri"/>
        </w:rPr>
        <w:t xml:space="preserve"> plus frais</w:t>
      </w:r>
      <w:r w:rsidR="6355313D" w:rsidRPr="668B0D0D">
        <w:rPr>
          <w:rFonts w:ascii="Calibri" w:eastAsia="Calibri" w:hAnsi="Calibri" w:cs="Calibri"/>
        </w:rPr>
        <w:t xml:space="preserve"> (locaux, zones ombragées, parcs)</w:t>
      </w:r>
    </w:p>
    <w:p w14:paraId="505F06B0" w14:textId="162D0A62" w:rsidR="01289B4F" w:rsidRDefault="01289B4F" w:rsidP="01289B4F"/>
    <w:p w14:paraId="3E5903AB" w14:textId="444A0535" w:rsidR="56D97B33" w:rsidRDefault="2566C10E" w:rsidP="01289B4F">
      <w:pPr>
        <w:rPr>
          <w:rFonts w:ascii="Calibri" w:eastAsia="Calibri" w:hAnsi="Calibri" w:cs="Calibri"/>
        </w:rPr>
      </w:pPr>
      <w:r w:rsidRPr="01289B4F">
        <w:rPr>
          <w:rFonts w:ascii="Calibri" w:eastAsia="Calibri" w:hAnsi="Calibri" w:cs="Calibri"/>
        </w:rPr>
        <w:t>Lieux</w:t>
      </w:r>
      <w:r w:rsidR="30D84EA1" w:rsidRPr="01289B4F">
        <w:rPr>
          <w:rFonts w:ascii="Calibri" w:eastAsia="Calibri" w:hAnsi="Calibri" w:cs="Calibri"/>
        </w:rPr>
        <w:t xml:space="preserve"> disponibles : </w:t>
      </w:r>
    </w:p>
    <w:tbl>
      <w:tblPr>
        <w:tblStyle w:val="Grilledutableau"/>
        <w:tblW w:w="13139" w:type="dxa"/>
        <w:tblLook w:val="04A0" w:firstRow="1" w:lastRow="0" w:firstColumn="1" w:lastColumn="0" w:noHBand="0" w:noVBand="1"/>
      </w:tblPr>
      <w:tblGrid>
        <w:gridCol w:w="1710"/>
        <w:gridCol w:w="3135"/>
        <w:gridCol w:w="2245"/>
        <w:gridCol w:w="6049"/>
      </w:tblGrid>
      <w:tr w:rsidR="06F84E47" w14:paraId="55CAE462" w14:textId="77777777" w:rsidTr="668B0D0D">
        <w:trPr>
          <w:trHeight w:val="30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2CFF8DE5" w14:textId="40B1D796" w:rsidR="06F84E47" w:rsidRDefault="02EC007A" w:rsidP="2137277D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1289B4F">
              <w:rPr>
                <w:rFonts w:ascii="Calibri" w:eastAsia="Calibri" w:hAnsi="Calibri" w:cs="Calibri"/>
                <w:b/>
                <w:bCs/>
                <w:lang w:val="en-US"/>
              </w:rPr>
              <w:t>Lieu</w:t>
            </w:r>
          </w:p>
        </w:tc>
        <w:tc>
          <w:tcPr>
            <w:tcW w:w="3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02B5054C" w14:textId="4A2CF949" w:rsidR="06F84E47" w:rsidRDefault="68CCB60B" w:rsidP="668B0D0D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668B0D0D">
              <w:rPr>
                <w:rFonts w:ascii="Calibri" w:eastAsia="Calibri" w:hAnsi="Calibri" w:cs="Calibri"/>
                <w:b/>
                <w:bCs/>
                <w:lang w:val="en-US"/>
              </w:rPr>
              <w:t>Type (</w:t>
            </w:r>
            <w:proofErr w:type="spellStart"/>
            <w:r w:rsidRPr="668B0D0D">
              <w:rPr>
                <w:rFonts w:ascii="Calibri" w:eastAsia="Calibri" w:hAnsi="Calibri" w:cs="Calibri"/>
                <w:b/>
                <w:bCs/>
                <w:lang w:val="en-US"/>
              </w:rPr>
              <w:t>climatisé</w:t>
            </w:r>
            <w:proofErr w:type="spellEnd"/>
            <w:r w:rsidRPr="668B0D0D">
              <w:rPr>
                <w:rFonts w:ascii="Calibri" w:eastAsia="Calibri" w:hAnsi="Calibri" w:cs="Calibri"/>
                <w:b/>
                <w:bCs/>
                <w:lang w:val="en-US"/>
              </w:rPr>
              <w:t xml:space="preserve"> / plus </w:t>
            </w:r>
            <w:proofErr w:type="spellStart"/>
            <w:r w:rsidRPr="668B0D0D">
              <w:rPr>
                <w:rFonts w:ascii="Calibri" w:eastAsia="Calibri" w:hAnsi="Calibri" w:cs="Calibri"/>
                <w:b/>
                <w:bCs/>
                <w:lang w:val="en-US"/>
              </w:rPr>
              <w:t>frais</w:t>
            </w:r>
            <w:proofErr w:type="spellEnd"/>
            <w:r w:rsidRPr="668B0D0D">
              <w:rPr>
                <w:rFonts w:ascii="Calibri" w:eastAsia="Calibri" w:hAnsi="Calibri" w:cs="Calibri"/>
                <w:b/>
                <w:bCs/>
                <w:lang w:val="en-US"/>
              </w:rPr>
              <w:t>)</w:t>
            </w:r>
          </w:p>
        </w:tc>
        <w:tc>
          <w:tcPr>
            <w:tcW w:w="2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6A247C07" w14:textId="34CEDBCA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Capacité</w:t>
            </w:r>
            <w:proofErr w:type="spellEnd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max</w:t>
            </w:r>
            <w:r w:rsidR="50C9FE64" w:rsidRPr="2137277D">
              <w:rPr>
                <w:rFonts w:ascii="Calibri" w:eastAsia="Calibri" w:hAnsi="Calibri" w:cs="Calibri"/>
                <w:b/>
                <w:bCs/>
                <w:lang w:val="en-US"/>
              </w:rPr>
              <w:t>imale</w:t>
            </w:r>
            <w:proofErr w:type="spellEnd"/>
          </w:p>
        </w:tc>
        <w:tc>
          <w:tcPr>
            <w:tcW w:w="60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45D92E69" w14:textId="7547BD33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Remarques</w:t>
            </w:r>
            <w:proofErr w:type="spellEnd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 xml:space="preserve"> (stores, </w:t>
            </w: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ventilateurs</w:t>
            </w:r>
            <w:proofErr w:type="spellEnd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, etc.)</w:t>
            </w:r>
          </w:p>
        </w:tc>
      </w:tr>
      <w:tr w:rsidR="06F84E47" w14:paraId="2453932D" w14:textId="77777777" w:rsidTr="668B0D0D">
        <w:trPr>
          <w:trHeight w:val="300"/>
        </w:trPr>
        <w:tc>
          <w:tcPr>
            <w:tcW w:w="1710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0CCBFA" w14:textId="6D7C434C" w:rsidR="06F84E47" w:rsidRDefault="688E40BA" w:rsidP="4B7C9D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3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4C64" w14:textId="240B30DA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4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0E035" w14:textId="4B0DB716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049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B696B0" w14:textId="1CAC4004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6F84E47" w14:paraId="04FBEAEB" w14:textId="77777777" w:rsidTr="668B0D0D">
        <w:trPr>
          <w:trHeight w:val="30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CF30A9" w14:textId="2B350E19" w:rsidR="06F84E47" w:rsidRDefault="688E40BA" w:rsidP="4B7C9D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DB5A65" w14:textId="3EAFB29F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883E90" w14:textId="7520ABBC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0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1BFF8" w14:textId="1BB69C64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03EF5028" w14:textId="1357C295" w:rsidR="06F84E47" w:rsidRDefault="06F84E47" w:rsidP="2ED49DEE"/>
    <w:p w14:paraId="131A2241" w14:textId="159D5A70" w:rsidR="3685ED27" w:rsidRDefault="5B488592" w:rsidP="06F84E47">
      <w:pPr>
        <w:rPr>
          <w:rFonts w:ascii="Calibri" w:eastAsia="Calibri" w:hAnsi="Calibri" w:cs="Calibri"/>
        </w:rPr>
      </w:pPr>
      <w:r w:rsidRPr="4B7C9D9E">
        <w:rPr>
          <w:rFonts w:ascii="Calibri" w:eastAsia="Calibri" w:hAnsi="Calibri" w:cs="Calibri"/>
        </w:rPr>
        <w:t>Groupes à faire tourner :</w:t>
      </w:r>
    </w:p>
    <w:tbl>
      <w:tblPr>
        <w:tblStyle w:val="Grilledutableau"/>
        <w:tblW w:w="13124" w:type="dxa"/>
        <w:tblLook w:val="04A0" w:firstRow="1" w:lastRow="0" w:firstColumn="1" w:lastColumn="0" w:noHBand="0" w:noVBand="1"/>
      </w:tblPr>
      <w:tblGrid>
        <w:gridCol w:w="1977"/>
        <w:gridCol w:w="2440"/>
        <w:gridCol w:w="1600"/>
        <w:gridCol w:w="3262"/>
        <w:gridCol w:w="3845"/>
      </w:tblGrid>
      <w:tr w:rsidR="06F84E47" w14:paraId="0B0F0670" w14:textId="77777777" w:rsidTr="01289B4F">
        <w:trPr>
          <w:trHeight w:val="300"/>
        </w:trPr>
        <w:tc>
          <w:tcPr>
            <w:tcW w:w="1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5E1832A2" w14:textId="46DB6F99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Groupe</w:t>
            </w:r>
            <w:proofErr w:type="spellEnd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 xml:space="preserve"> / </w:t>
            </w: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classe</w:t>
            </w:r>
            <w:proofErr w:type="spellEnd"/>
          </w:p>
        </w:tc>
        <w:tc>
          <w:tcPr>
            <w:tcW w:w="2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698AE071" w14:textId="36D2B65C" w:rsidR="568DE4A9" w:rsidRDefault="38838C1F" w:rsidP="2137277D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Nombre</w:t>
            </w:r>
            <w:proofErr w:type="spellEnd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d’enfants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1D918438" w14:textId="09E8BF33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Niveau</w:t>
            </w:r>
            <w:proofErr w:type="spellEnd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 xml:space="preserve"> / </w:t>
            </w: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âge</w:t>
            </w:r>
            <w:proofErr w:type="spellEnd"/>
          </w:p>
        </w:tc>
        <w:tc>
          <w:tcPr>
            <w:tcW w:w="3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3EC44196" w14:textId="5FA017A4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Particularités</w:t>
            </w:r>
            <w:proofErr w:type="spellEnd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 xml:space="preserve"> (santé, </w:t>
            </w:r>
            <w:proofErr w:type="spellStart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besoin</w:t>
            </w:r>
            <w:r w:rsidR="0FA7A173" w:rsidRPr="2137277D">
              <w:rPr>
                <w:rFonts w:ascii="Calibri" w:eastAsia="Calibri" w:hAnsi="Calibri" w:cs="Calibri"/>
                <w:b/>
                <w:bCs/>
                <w:lang w:val="en-US"/>
              </w:rPr>
              <w:t>s</w:t>
            </w:r>
            <w:proofErr w:type="spellEnd"/>
            <w:r w:rsidRPr="2137277D">
              <w:rPr>
                <w:rFonts w:ascii="Calibri" w:eastAsia="Calibri" w:hAnsi="Calibri" w:cs="Calibri"/>
                <w:b/>
                <w:bCs/>
                <w:lang w:val="en-US"/>
              </w:rPr>
              <w:t>)</w:t>
            </w:r>
          </w:p>
        </w:tc>
        <w:tc>
          <w:tcPr>
            <w:tcW w:w="3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0B1A26E7" w14:textId="07655AEE" w:rsidR="06F84E47" w:rsidRDefault="7920A065" w:rsidP="2137277D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01289B4F">
              <w:rPr>
                <w:rFonts w:ascii="Calibri" w:eastAsia="Calibri" w:hAnsi="Calibri" w:cs="Calibri"/>
                <w:b/>
                <w:bCs/>
                <w:lang w:val="en-US"/>
              </w:rPr>
              <w:t>Priorité</w:t>
            </w:r>
            <w:proofErr w:type="spellEnd"/>
            <w:r w:rsidRPr="01289B4F">
              <w:rPr>
                <w:rFonts w:ascii="Calibri" w:eastAsia="Calibri" w:hAnsi="Calibri" w:cs="Calibri"/>
                <w:b/>
                <w:bCs/>
                <w:lang w:val="en-US"/>
              </w:rPr>
              <w:t xml:space="preserve"> (</w:t>
            </w:r>
            <w:proofErr w:type="spellStart"/>
            <w:r w:rsidRPr="01289B4F">
              <w:rPr>
                <w:rFonts w:ascii="Calibri" w:eastAsia="Calibri" w:hAnsi="Calibri" w:cs="Calibri"/>
                <w:b/>
                <w:bCs/>
                <w:lang w:val="en-US"/>
              </w:rPr>
              <w:t>élevée</w:t>
            </w:r>
            <w:proofErr w:type="spellEnd"/>
            <w:r w:rsidRPr="01289B4F">
              <w:rPr>
                <w:rFonts w:ascii="Calibri" w:eastAsia="Calibri" w:hAnsi="Calibri" w:cs="Calibri"/>
                <w:b/>
                <w:bCs/>
                <w:lang w:val="en-US"/>
              </w:rPr>
              <w:t xml:space="preserve"> / </w:t>
            </w:r>
            <w:proofErr w:type="spellStart"/>
            <w:r w:rsidRPr="01289B4F">
              <w:rPr>
                <w:rFonts w:ascii="Calibri" w:eastAsia="Calibri" w:hAnsi="Calibri" w:cs="Calibri"/>
                <w:b/>
                <w:bCs/>
                <w:lang w:val="en-US"/>
              </w:rPr>
              <w:t>moyenne</w:t>
            </w:r>
            <w:proofErr w:type="spellEnd"/>
            <w:r w:rsidRPr="01289B4F">
              <w:rPr>
                <w:rFonts w:ascii="Calibri" w:eastAsia="Calibri" w:hAnsi="Calibri" w:cs="Calibri"/>
                <w:b/>
                <w:bCs/>
                <w:lang w:val="en-US"/>
              </w:rPr>
              <w:t xml:space="preserve"> / </w:t>
            </w:r>
            <w:proofErr w:type="spellStart"/>
            <w:r w:rsidRPr="01289B4F">
              <w:rPr>
                <w:rFonts w:ascii="Calibri" w:eastAsia="Calibri" w:hAnsi="Calibri" w:cs="Calibri"/>
                <w:b/>
                <w:bCs/>
                <w:lang w:val="en-US"/>
              </w:rPr>
              <w:t>faible</w:t>
            </w:r>
            <w:proofErr w:type="spellEnd"/>
            <w:r w:rsidRPr="01289B4F">
              <w:rPr>
                <w:rFonts w:ascii="Calibri" w:eastAsia="Calibri" w:hAnsi="Calibri" w:cs="Calibri"/>
                <w:b/>
                <w:bCs/>
                <w:lang w:val="en-US"/>
              </w:rPr>
              <w:t>)</w:t>
            </w:r>
          </w:p>
        </w:tc>
      </w:tr>
      <w:tr w:rsidR="06F84E47" w14:paraId="4D40FB87" w14:textId="77777777" w:rsidTr="01289B4F">
        <w:trPr>
          <w:trHeight w:val="300"/>
        </w:trPr>
        <w:tc>
          <w:tcPr>
            <w:tcW w:w="1977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29BED5" w14:textId="6F3F7E3D" w:rsidR="06F84E47" w:rsidRDefault="688E40BA" w:rsidP="4B7C9D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40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041CF7" w14:textId="18DD5E50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38C45A" w14:textId="2C9853A8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62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8BF7BC" w14:textId="43027C93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4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A37D95" w14:textId="3E37EED7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6F84E47" w14:paraId="2BA7E6DC" w14:textId="77777777" w:rsidTr="01289B4F">
        <w:trPr>
          <w:trHeight w:val="300"/>
        </w:trPr>
        <w:tc>
          <w:tcPr>
            <w:tcW w:w="1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6346A3" w14:textId="6CD488B7" w:rsidR="06F84E47" w:rsidRDefault="688E40BA" w:rsidP="4B7C9D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4783C8" w14:textId="0DA213A2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195D3C" w14:textId="6EC2F9B3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0B6DC" w14:textId="084D5AE0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2FA72" w14:textId="2169EF60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6F84E47" w14:paraId="02BFC6C9" w14:textId="77777777" w:rsidTr="01289B4F">
        <w:trPr>
          <w:trHeight w:val="300"/>
        </w:trPr>
        <w:tc>
          <w:tcPr>
            <w:tcW w:w="1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CCCC98" w14:textId="3CD8A52A" w:rsidR="06F84E47" w:rsidRDefault="688E40BA" w:rsidP="4B7C9D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EF8D67" w14:textId="76F37D0B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E973E0" w14:textId="42CEE542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A590AD" w14:textId="3F0A0534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0FCD4A" w14:textId="0C678086" w:rsidR="06F84E47" w:rsidRDefault="688E40BA" w:rsidP="4B7C9D9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4B7C9D9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34D3F35" w14:textId="1B3C4CAA" w:rsidR="06F84E47" w:rsidRDefault="06F84E47" w:rsidP="06F84E47">
      <w:pPr>
        <w:rPr>
          <w:rFonts w:ascii="Calibri" w:eastAsia="Calibri" w:hAnsi="Calibri" w:cs="Calibri"/>
        </w:rPr>
      </w:pPr>
    </w:p>
    <w:p w14:paraId="0AA2B597" w14:textId="304338FD" w:rsidR="157F5995" w:rsidRDefault="492ACF7B" w:rsidP="06F84E47">
      <w:pPr>
        <w:rPr>
          <w:rFonts w:ascii="Calibri" w:eastAsia="Calibri" w:hAnsi="Calibri" w:cs="Calibri"/>
        </w:rPr>
      </w:pPr>
      <w:r w:rsidRPr="4B7C9D9E">
        <w:rPr>
          <w:rFonts w:ascii="Calibri" w:eastAsia="Calibri" w:hAnsi="Calibri" w:cs="Calibri"/>
        </w:rPr>
        <w:t>Horaire de rotation :</w:t>
      </w:r>
    </w:p>
    <w:tbl>
      <w:tblPr>
        <w:tblStyle w:val="Grilledutableau"/>
        <w:tblW w:w="131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110"/>
        <w:gridCol w:w="1500"/>
        <w:gridCol w:w="1275"/>
        <w:gridCol w:w="2220"/>
        <w:gridCol w:w="2595"/>
        <w:gridCol w:w="4430"/>
      </w:tblGrid>
      <w:tr w:rsidR="06F84E47" w14:paraId="23FB6564" w14:textId="77777777" w:rsidTr="01289B4F">
        <w:trPr>
          <w:trHeight w:val="300"/>
        </w:trPr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AE8F8"/>
            <w:tcMar>
              <w:left w:w="105" w:type="dxa"/>
              <w:right w:w="105" w:type="dxa"/>
            </w:tcMar>
          </w:tcPr>
          <w:p w14:paraId="06BB8B2F" w14:textId="00111D93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Bloc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AE8F8"/>
            <w:tcMar>
              <w:left w:w="105" w:type="dxa"/>
              <w:right w:w="105" w:type="dxa"/>
            </w:tcMar>
          </w:tcPr>
          <w:p w14:paraId="7C046D8A" w14:textId="439C73FB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Heure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AE8F8"/>
            <w:tcMar>
              <w:left w:w="105" w:type="dxa"/>
              <w:right w:w="105" w:type="dxa"/>
            </w:tcMar>
          </w:tcPr>
          <w:p w14:paraId="28C5F54B" w14:textId="5577C4D9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Local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AE8F8"/>
            <w:tcMar>
              <w:left w:w="105" w:type="dxa"/>
              <w:right w:w="105" w:type="dxa"/>
            </w:tcMar>
          </w:tcPr>
          <w:p w14:paraId="66297A07" w14:textId="55B3878D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Groupe</w:t>
            </w:r>
            <w:proofErr w:type="spellEnd"/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assigné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AE8F8"/>
            <w:tcMar>
              <w:left w:w="105" w:type="dxa"/>
              <w:right w:w="105" w:type="dxa"/>
            </w:tcMar>
          </w:tcPr>
          <w:p w14:paraId="206C8DBE" w14:textId="1F3FFDAB" w:rsidR="585D73AC" w:rsidRDefault="6312C32C" w:rsidP="2137277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R</w:t>
            </w:r>
            <w:r w:rsidR="18FD4470"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esponsable</w:t>
            </w:r>
            <w:proofErr w:type="spellEnd"/>
            <w:r w:rsidR="2FC00116"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(s)</w:t>
            </w:r>
          </w:p>
        </w:tc>
        <w:tc>
          <w:tcPr>
            <w:tcW w:w="4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AE8F8"/>
            <w:tcMar>
              <w:left w:w="105" w:type="dxa"/>
              <w:right w:w="105" w:type="dxa"/>
            </w:tcMar>
          </w:tcPr>
          <w:p w14:paraId="53165CB6" w14:textId="3922567C" w:rsidR="06F84E47" w:rsidRDefault="18FD4470" w:rsidP="2137277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  <w:proofErr w:type="spellStart"/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Remarques</w:t>
            </w:r>
            <w:proofErr w:type="spellEnd"/>
          </w:p>
        </w:tc>
      </w:tr>
      <w:tr w:rsidR="06F84E47" w14:paraId="463E2131" w14:textId="77777777" w:rsidTr="01289B4F">
        <w:trPr>
          <w:trHeight w:val="300"/>
        </w:trPr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4D2208" w14:textId="4B4C28B3" w:rsidR="06F84E47" w:rsidRDefault="18FD4470" w:rsidP="213727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Bloc 1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3B9DD2" w14:textId="0D879528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78617A" w14:textId="6A9DB43B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C54134" w14:textId="7CAD63FF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68090A" w14:textId="4E023CA2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561132" w14:textId="18D826BB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6F84E47" w14:paraId="7A17593F" w14:textId="77777777" w:rsidTr="01289B4F">
        <w:trPr>
          <w:trHeight w:val="300"/>
        </w:trPr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9298F5" w14:textId="4BCD57ED" w:rsidR="06F84E47" w:rsidRDefault="18FD4470" w:rsidP="213727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Bloc 2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46892D" w14:textId="3E670E2A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25B6E5" w14:textId="27DA6692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4DFB9A" w14:textId="55C0674C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3CF3E3" w14:textId="3B8E486B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0D85E2" w14:textId="3EAC315A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6F84E47" w14:paraId="089CCD6A" w14:textId="77777777" w:rsidTr="01289B4F">
        <w:trPr>
          <w:trHeight w:val="300"/>
        </w:trPr>
        <w:tc>
          <w:tcPr>
            <w:tcW w:w="1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B114FF" w14:textId="054063E0" w:rsidR="06F84E47" w:rsidRDefault="18FD4470" w:rsidP="2137277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37277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Bloc 3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64321E" w14:textId="3B48104F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E2834D" w14:textId="2EA86FF4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FCB906" w14:textId="5FD09723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E25EEE" w14:textId="08E57C41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BE25C0" w14:textId="4A1495A0" w:rsidR="06F84E47" w:rsidRDefault="06F84E47" w:rsidP="2137277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42AC3C6" w14:textId="20D0A7BE" w:rsidR="01289B4F" w:rsidRDefault="01289B4F" w:rsidP="01289B4F">
      <w:pPr>
        <w:rPr>
          <w:rFonts w:ascii="Calibri" w:eastAsia="Calibri" w:hAnsi="Calibri" w:cs="Calibri"/>
        </w:rPr>
      </w:pPr>
    </w:p>
    <w:p w14:paraId="52916213" w14:textId="50E70184" w:rsidR="1254D086" w:rsidRDefault="3C6959E5" w:rsidP="01289B4F">
      <w:pPr>
        <w:rPr>
          <w:rFonts w:ascii="Calibri" w:eastAsia="Calibri" w:hAnsi="Calibri" w:cs="Calibri"/>
        </w:rPr>
      </w:pPr>
      <w:r w:rsidRPr="01289B4F">
        <w:rPr>
          <w:rFonts w:ascii="Calibri" w:eastAsia="Calibri" w:hAnsi="Calibri" w:cs="Calibri"/>
        </w:rPr>
        <w:t>Conseils :</w:t>
      </w:r>
    </w:p>
    <w:p w14:paraId="574BF51B" w14:textId="566F61C3" w:rsidR="60F670DC" w:rsidRDefault="5E4336F7" w:rsidP="0466B49A">
      <w:pPr>
        <w:pStyle w:val="Paragraphedeliste"/>
        <w:numPr>
          <w:ilvl w:val="0"/>
          <w:numId w:val="8"/>
        </w:numPr>
        <w:rPr>
          <w:rFonts w:ascii="Calibri" w:eastAsia="Calibri" w:hAnsi="Calibri" w:cs="Calibri"/>
        </w:rPr>
      </w:pPr>
      <w:r w:rsidRPr="1D796CD0">
        <w:rPr>
          <w:rFonts w:ascii="Calibri" w:eastAsia="Calibri" w:hAnsi="Calibri" w:cs="Calibri"/>
        </w:rPr>
        <w:t>Priorise</w:t>
      </w:r>
      <w:r w:rsidR="5966A9A9" w:rsidRPr="1D796CD0">
        <w:rPr>
          <w:rFonts w:ascii="Calibri" w:eastAsia="Calibri" w:hAnsi="Calibri" w:cs="Calibri"/>
        </w:rPr>
        <w:t>z</w:t>
      </w:r>
      <w:r w:rsidRPr="1D796CD0">
        <w:rPr>
          <w:rFonts w:ascii="Calibri" w:eastAsia="Calibri" w:hAnsi="Calibri" w:cs="Calibri"/>
        </w:rPr>
        <w:t xml:space="preserve"> les groupes plus vulnérables (ex. : enfants à besoins particuliers)</w:t>
      </w:r>
      <w:r w:rsidR="4A47D34A" w:rsidRPr="1D796CD0">
        <w:rPr>
          <w:rFonts w:ascii="Calibri" w:eastAsia="Calibri" w:hAnsi="Calibri" w:cs="Calibri"/>
        </w:rPr>
        <w:t xml:space="preserve"> ou les groupes en </w:t>
      </w:r>
      <w:r w:rsidR="1CEC3863" w:rsidRPr="1D796CD0">
        <w:rPr>
          <w:rFonts w:ascii="Calibri" w:eastAsia="Calibri" w:hAnsi="Calibri" w:cs="Calibri"/>
        </w:rPr>
        <w:t>période d’</w:t>
      </w:r>
      <w:r w:rsidR="4A47D34A" w:rsidRPr="1D796CD0">
        <w:rPr>
          <w:rFonts w:ascii="Calibri" w:eastAsia="Calibri" w:hAnsi="Calibri" w:cs="Calibri"/>
        </w:rPr>
        <w:t>évaluation</w:t>
      </w:r>
      <w:r w:rsidR="460D3346" w:rsidRPr="1D796CD0">
        <w:rPr>
          <w:rFonts w:ascii="Calibri" w:eastAsia="Calibri" w:hAnsi="Calibri" w:cs="Calibri"/>
        </w:rPr>
        <w:t>.</w:t>
      </w:r>
    </w:p>
    <w:p w14:paraId="0A937C37" w14:textId="170CE154" w:rsidR="600C5FEB" w:rsidRDefault="6A37226C" w:rsidP="4B7C9D9E">
      <w:pPr>
        <w:pStyle w:val="Paragraphedeliste"/>
        <w:numPr>
          <w:ilvl w:val="0"/>
          <w:numId w:val="8"/>
        </w:numPr>
        <w:rPr>
          <w:rFonts w:ascii="Calibri" w:eastAsia="Calibri" w:hAnsi="Calibri" w:cs="Calibri"/>
        </w:rPr>
      </w:pPr>
      <w:r w:rsidRPr="2ED49DEE">
        <w:rPr>
          <w:rFonts w:ascii="Calibri" w:eastAsia="Calibri" w:hAnsi="Calibri" w:cs="Calibri"/>
        </w:rPr>
        <w:lastRenderedPageBreak/>
        <w:t>Privilégiez des durées courtes (20 à 30 minutes)</w:t>
      </w:r>
      <w:r w:rsidR="05D03FAD" w:rsidRPr="2ED49DEE">
        <w:rPr>
          <w:rFonts w:ascii="Calibri" w:eastAsia="Calibri" w:hAnsi="Calibri" w:cs="Calibri"/>
        </w:rPr>
        <w:t xml:space="preserve"> selon le nombre et la capacité des locaux plus frais</w:t>
      </w:r>
      <w:r w:rsidR="6E868453" w:rsidRPr="2ED49DEE">
        <w:rPr>
          <w:rFonts w:ascii="Calibri" w:eastAsia="Calibri" w:hAnsi="Calibri" w:cs="Calibri"/>
        </w:rPr>
        <w:t>.</w:t>
      </w:r>
    </w:p>
    <w:p w14:paraId="0F22E8A5" w14:textId="634BAD04" w:rsidR="06F84E47" w:rsidRDefault="05D03FAD" w:rsidP="2ED49DEE">
      <w:pPr>
        <w:pStyle w:val="Paragraphedeliste"/>
        <w:numPr>
          <w:ilvl w:val="0"/>
          <w:numId w:val="8"/>
        </w:numPr>
        <w:rPr>
          <w:rFonts w:ascii="Calibri" w:eastAsia="Calibri" w:hAnsi="Calibri" w:cs="Calibri"/>
        </w:rPr>
      </w:pPr>
      <w:r w:rsidRPr="2B16DDA0">
        <w:rPr>
          <w:rFonts w:ascii="Calibri" w:eastAsia="Calibri" w:hAnsi="Calibri" w:cs="Calibri"/>
        </w:rPr>
        <w:t>Ajustez l’horaire si un local devient trop chaud ou si un groupe a besoin d’un passage supplémentaire</w:t>
      </w:r>
      <w:r w:rsidR="624AC418" w:rsidRPr="2B16DDA0">
        <w:rPr>
          <w:rFonts w:ascii="Calibri" w:eastAsia="Calibri" w:hAnsi="Calibri" w:cs="Calibri"/>
        </w:rPr>
        <w:t>.</w:t>
      </w:r>
    </w:p>
    <w:p w14:paraId="09304EB8" w14:textId="66189B5B" w:rsidR="06F84E47" w:rsidRDefault="4F56804D" w:rsidP="2B16DDA0">
      <w:pPr>
        <w:pStyle w:val="Paragraphedeliste"/>
        <w:numPr>
          <w:ilvl w:val="0"/>
          <w:numId w:val="8"/>
        </w:numPr>
      </w:pPr>
      <w:r w:rsidRPr="1D796CD0">
        <w:rPr>
          <w:rFonts w:ascii="Calibri" w:eastAsia="Calibri" w:hAnsi="Calibri" w:cs="Calibri"/>
        </w:rPr>
        <w:t>Ajoutez</w:t>
      </w:r>
      <w:r w:rsidR="7709AFA7" w:rsidRPr="1D796CD0">
        <w:rPr>
          <w:rFonts w:ascii="Calibri" w:eastAsia="Calibri" w:hAnsi="Calibri" w:cs="Calibri"/>
        </w:rPr>
        <w:t>, au besoin,</w:t>
      </w:r>
      <w:r w:rsidRPr="1D796CD0">
        <w:rPr>
          <w:rFonts w:ascii="Calibri" w:eastAsia="Calibri" w:hAnsi="Calibri" w:cs="Calibri"/>
        </w:rPr>
        <w:t xml:space="preserve"> l’horaire de la fréquentation des lieux frais à proximité</w:t>
      </w:r>
      <w:r w:rsidR="32A437C1" w:rsidRPr="1D796CD0">
        <w:rPr>
          <w:rFonts w:ascii="Calibri" w:eastAsia="Calibri" w:hAnsi="Calibri" w:cs="Calibri"/>
        </w:rPr>
        <w:t xml:space="preserve"> de votre établissement.</w:t>
      </w:r>
      <w:r w:rsidR="41A3F8F5">
        <w:br w:type="page"/>
      </w:r>
    </w:p>
    <w:p w14:paraId="7FFA2CA1" w14:textId="2F7EB7CA" w:rsidR="06F84E47" w:rsidRDefault="1CF49B0D" w:rsidP="2137277D">
      <w:pPr>
        <w:pStyle w:val="Titre1"/>
        <w:rPr>
          <w:rFonts w:ascii="Calibri" w:eastAsia="Calibri" w:hAnsi="Calibri" w:cs="Calibri"/>
        </w:rPr>
      </w:pPr>
      <w:r w:rsidRPr="2137277D">
        <w:rPr>
          <w:rFonts w:ascii="Calibri" w:eastAsia="Calibri" w:hAnsi="Calibri" w:cs="Calibri"/>
        </w:rPr>
        <w:lastRenderedPageBreak/>
        <w:t>Annexe 3 – Gabarit de</w:t>
      </w:r>
      <w:r w:rsidR="6BB289C4" w:rsidRPr="2137277D">
        <w:rPr>
          <w:rFonts w:ascii="Calibri" w:eastAsia="Calibri" w:hAnsi="Calibri" w:cs="Calibri"/>
        </w:rPr>
        <w:t xml:space="preserve"> bilan post-événement</w:t>
      </w:r>
    </w:p>
    <w:p w14:paraId="0649602B" w14:textId="08C9E581" w:rsidR="06F84E47" w:rsidRDefault="06F84E47" w:rsidP="5103CA0C"/>
    <w:p w14:paraId="6B849B57" w14:textId="18016700" w:rsidR="06F84E47" w:rsidRDefault="6102F5BF" w:rsidP="5103CA0C">
      <w:p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 xml:space="preserve">Les sections suivantes sont recommandées lors de votre exercice de </w:t>
      </w:r>
      <w:r w:rsidR="408B1657" w:rsidRPr="5103CA0C">
        <w:rPr>
          <w:rFonts w:ascii="Calibri" w:eastAsia="Calibri" w:hAnsi="Calibri" w:cs="Calibri"/>
        </w:rPr>
        <w:t>bilan post-événement</w:t>
      </w:r>
      <w:r w:rsidRPr="5103CA0C">
        <w:rPr>
          <w:rFonts w:ascii="Calibri" w:eastAsia="Calibri" w:hAnsi="Calibri" w:cs="Calibri"/>
        </w:rPr>
        <w:t>.</w:t>
      </w:r>
      <w:r w:rsidR="07E2D77A" w:rsidRPr="5103CA0C">
        <w:rPr>
          <w:rFonts w:ascii="Calibri" w:eastAsia="Calibri" w:hAnsi="Calibri" w:cs="Calibri"/>
        </w:rPr>
        <w:t xml:space="preserve"> Vous pouvez l’adapter selon vos besoins.</w:t>
      </w:r>
    </w:p>
    <w:p w14:paraId="49A7B739" w14:textId="17FE7A58" w:rsidR="06F84E47" w:rsidRDefault="10B7105D" w:rsidP="5103CA0C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Informations générales sur l’événement</w:t>
      </w:r>
      <w:r w:rsidR="2A272BF1" w:rsidRPr="5103CA0C">
        <w:rPr>
          <w:rFonts w:ascii="Calibri" w:eastAsia="Calibri" w:hAnsi="Calibri" w:cs="Calibri"/>
        </w:rPr>
        <w:t xml:space="preserve"> (dates, durée, etc.)</w:t>
      </w:r>
    </w:p>
    <w:p w14:paraId="2C220D62" w14:textId="77822A0F" w:rsidR="06F84E47" w:rsidRDefault="10B7105D" w:rsidP="5103CA0C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Mesures mises en place</w:t>
      </w:r>
    </w:p>
    <w:p w14:paraId="4DAE1363" w14:textId="3E4E13A5" w:rsidR="06F84E47" w:rsidRDefault="10B7105D" w:rsidP="5103CA0C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Impacts observés</w:t>
      </w:r>
      <w:r w:rsidR="7E25EA67" w:rsidRPr="5103CA0C">
        <w:rPr>
          <w:rFonts w:ascii="Calibri" w:eastAsia="Calibri" w:hAnsi="Calibri" w:cs="Calibri"/>
        </w:rPr>
        <w:t xml:space="preserve"> </w:t>
      </w:r>
    </w:p>
    <w:p w14:paraId="1651349B" w14:textId="123ED9DA" w:rsidR="06F84E47" w:rsidRDefault="443C2DFE" w:rsidP="5103CA0C">
      <w:pPr>
        <w:pStyle w:val="Paragraphedeliste"/>
        <w:numPr>
          <w:ilvl w:val="1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Sur les enfants</w:t>
      </w:r>
    </w:p>
    <w:p w14:paraId="77BD4A98" w14:textId="61179614" w:rsidR="06F84E47" w:rsidRDefault="443C2DFE" w:rsidP="5103CA0C">
      <w:pPr>
        <w:pStyle w:val="Paragraphedeliste"/>
        <w:numPr>
          <w:ilvl w:val="1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Sur les membres du personnel</w:t>
      </w:r>
    </w:p>
    <w:p w14:paraId="37C445C1" w14:textId="3E452AF2" w:rsidR="06F84E47" w:rsidRDefault="443C2DFE" w:rsidP="5103CA0C">
      <w:pPr>
        <w:pStyle w:val="Paragraphedeliste"/>
        <w:numPr>
          <w:ilvl w:val="1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Sur le fonctionnement de l’école</w:t>
      </w:r>
    </w:p>
    <w:p w14:paraId="3A57F393" w14:textId="73D5C200" w:rsidR="06F84E47" w:rsidRDefault="443C2DFE" w:rsidP="5103CA0C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Ce qui a bien fonctionné</w:t>
      </w:r>
    </w:p>
    <w:p w14:paraId="17EC3130" w14:textId="1C184621" w:rsidR="06F84E47" w:rsidRDefault="443C2DFE" w:rsidP="5103CA0C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Difficultés rencontrées</w:t>
      </w:r>
    </w:p>
    <w:p w14:paraId="69EF89C4" w14:textId="5F7D778E" w:rsidR="06F84E47" w:rsidRDefault="443C2DFE" w:rsidP="5103CA0C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Besoins et pistes d’amélioration</w:t>
      </w:r>
    </w:p>
    <w:p w14:paraId="27C4E046" w14:textId="47A887E1" w:rsidR="06F84E47" w:rsidRDefault="5883BC16" w:rsidP="5103CA0C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Plan d’action</w:t>
      </w:r>
    </w:p>
    <w:p w14:paraId="1DA9ED58" w14:textId="5ED7734D" w:rsidR="06F84E47" w:rsidRDefault="5883BC16" w:rsidP="5103CA0C">
      <w:pPr>
        <w:pStyle w:val="Paragraphedeliste"/>
        <w:numPr>
          <w:ilvl w:val="1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Court</w:t>
      </w:r>
      <w:r w:rsidR="077EC304" w:rsidRPr="5103CA0C">
        <w:rPr>
          <w:rFonts w:ascii="Calibri" w:eastAsia="Calibri" w:hAnsi="Calibri" w:cs="Calibri"/>
        </w:rPr>
        <w:t xml:space="preserve"> </w:t>
      </w:r>
      <w:r w:rsidRPr="5103CA0C">
        <w:rPr>
          <w:rFonts w:ascii="Calibri" w:eastAsia="Calibri" w:hAnsi="Calibri" w:cs="Calibri"/>
        </w:rPr>
        <w:t>terme</w:t>
      </w:r>
    </w:p>
    <w:p w14:paraId="73180531" w14:textId="0C1273E7" w:rsidR="06F84E47" w:rsidRDefault="5883BC16" w:rsidP="5103CA0C">
      <w:pPr>
        <w:pStyle w:val="Paragraphedeliste"/>
        <w:numPr>
          <w:ilvl w:val="1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Moyen</w:t>
      </w:r>
      <w:r w:rsidR="1A04D4F1" w:rsidRPr="5103CA0C">
        <w:rPr>
          <w:rFonts w:ascii="Calibri" w:eastAsia="Calibri" w:hAnsi="Calibri" w:cs="Calibri"/>
        </w:rPr>
        <w:t xml:space="preserve"> </w:t>
      </w:r>
      <w:r w:rsidRPr="5103CA0C">
        <w:rPr>
          <w:rFonts w:ascii="Calibri" w:eastAsia="Calibri" w:hAnsi="Calibri" w:cs="Calibri"/>
        </w:rPr>
        <w:t>terme</w:t>
      </w:r>
    </w:p>
    <w:p w14:paraId="5AC77A11" w14:textId="74F7DD71" w:rsidR="156B01B8" w:rsidRDefault="156B01B8" w:rsidP="5103CA0C">
      <w:pPr>
        <w:pStyle w:val="Paragraphedeliste"/>
        <w:numPr>
          <w:ilvl w:val="1"/>
          <w:numId w:val="3"/>
        </w:numPr>
        <w:rPr>
          <w:rFonts w:ascii="Calibri" w:eastAsia="Calibri" w:hAnsi="Calibri" w:cs="Calibri"/>
        </w:rPr>
      </w:pPr>
      <w:r w:rsidRPr="5103CA0C">
        <w:rPr>
          <w:rFonts w:ascii="Calibri" w:eastAsia="Calibri" w:hAnsi="Calibri" w:cs="Calibri"/>
        </w:rPr>
        <w:t>Responsables identifiés</w:t>
      </w:r>
    </w:p>
    <w:sectPr w:rsidR="156B01B8" w:rsidSect="001436BF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5840" w:h="12240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0FE2" w14:textId="77777777" w:rsidR="002E3ABB" w:rsidRDefault="002E3ABB" w:rsidP="008E5517">
      <w:pPr>
        <w:spacing w:after="0" w:line="240" w:lineRule="auto"/>
      </w:pPr>
      <w:r>
        <w:separator/>
      </w:r>
    </w:p>
  </w:endnote>
  <w:endnote w:type="continuationSeparator" w:id="0">
    <w:p w14:paraId="461AA027" w14:textId="77777777" w:rsidR="002E3ABB" w:rsidRDefault="002E3ABB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A08B4" w14:textId="77777777" w:rsidR="004204A3" w:rsidRDefault="004204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4B83C" w14:textId="226E0023" w:rsidR="004204A3" w:rsidRDefault="004204A3">
    <w:pPr>
      <w:pStyle w:val="Pieddepage"/>
    </w:pPr>
    <w:r>
      <w:t xml:space="preserve">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85BB8" w14:textId="5206F835" w:rsidR="004204A3" w:rsidRDefault="64FC489A" w:rsidP="004043BC">
    <w:pPr>
      <w:pStyle w:val="Pieddepage"/>
      <w:ind w:left="9912"/>
    </w:pP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fr-CA"/>
      </w:rPr>
      <w:drawing>
        <wp:inline distT="0" distB="0" distL="0" distR="0" wp14:anchorId="47F04742" wp14:editId="7FAC14E7">
          <wp:extent cx="2139950" cy="64198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ebecDrapeau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0" cy="64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266C3" w14:textId="77777777" w:rsidR="002E3ABB" w:rsidRDefault="002E3ABB" w:rsidP="008E5517">
      <w:pPr>
        <w:spacing w:after="0" w:line="240" w:lineRule="auto"/>
      </w:pPr>
      <w:r>
        <w:separator/>
      </w:r>
    </w:p>
  </w:footnote>
  <w:footnote w:type="continuationSeparator" w:id="0">
    <w:p w14:paraId="42C35B80" w14:textId="77777777" w:rsidR="002E3ABB" w:rsidRDefault="002E3ABB" w:rsidP="008E5517">
      <w:pPr>
        <w:spacing w:after="0" w:line="240" w:lineRule="auto"/>
      </w:pPr>
      <w:r>
        <w:continuationSeparator/>
      </w:r>
    </w:p>
  </w:footnote>
  <w:footnote w:id="1">
    <w:p w14:paraId="1CE9D2DE" w14:textId="09AF8C37" w:rsidR="2ED49DEE" w:rsidRDefault="2ED49DEE" w:rsidP="2ED49DEE">
      <w:pPr>
        <w:pStyle w:val="Notedebasdepage"/>
        <w:rPr>
          <w:rFonts w:ascii="Aptos" w:eastAsia="Aptos" w:hAnsi="Aptos" w:cs="Aptos"/>
        </w:rPr>
      </w:pPr>
      <w:r w:rsidRPr="2ED49DEE">
        <w:rPr>
          <w:rStyle w:val="Appelnotedebasdep"/>
          <w:rFonts w:ascii="Calibri" w:eastAsia="Calibri" w:hAnsi="Calibri" w:cs="Calibri"/>
        </w:rPr>
        <w:footnoteRef/>
      </w:r>
      <w:r w:rsidRPr="2ED49DEE">
        <w:rPr>
          <w:rFonts w:ascii="Calibri" w:eastAsia="Calibri" w:hAnsi="Calibri" w:cs="Calibri"/>
        </w:rPr>
        <w:t xml:space="preserve"> Lieu climatisé ou point de rafraîchissement. La carte </w:t>
      </w:r>
      <w:hyperlink r:id="rId1">
        <w:proofErr w:type="spellStart"/>
        <w:r w:rsidRPr="2ED49DEE">
          <w:rPr>
            <w:rStyle w:val="Lienhypertexte"/>
            <w:rFonts w:ascii="Calibri" w:eastAsia="Calibri" w:hAnsi="Calibri" w:cs="Calibri"/>
          </w:rPr>
          <w:t>Cli</w:t>
        </w:r>
        <w:proofErr w:type="spellEnd"/>
        <w:r w:rsidRPr="2ED49DEE">
          <w:rPr>
            <w:rStyle w:val="Lienhypertexte"/>
            <w:rFonts w:ascii="Calibri" w:eastAsia="Calibri" w:hAnsi="Calibri" w:cs="Calibri"/>
          </w:rPr>
          <w:t>-MTL</w:t>
        </w:r>
      </w:hyperlink>
      <w:r w:rsidRPr="2ED49DEE">
        <w:rPr>
          <w:rFonts w:ascii="Calibri" w:eastAsia="Calibri" w:hAnsi="Calibri" w:cs="Calibri"/>
        </w:rPr>
        <w:t xml:space="preserve"> liste certaines haltes</w:t>
      </w:r>
      <w:r w:rsidR="007C7115">
        <w:rPr>
          <w:rFonts w:ascii="Calibri" w:eastAsia="Calibri" w:hAnsi="Calibri" w:cs="Calibri"/>
        </w:rPr>
        <w:t xml:space="preserve"> </w:t>
      </w:r>
      <w:r w:rsidRPr="2ED49DEE">
        <w:rPr>
          <w:rFonts w:ascii="Calibri" w:eastAsia="Calibri" w:hAnsi="Calibri" w:cs="Calibri"/>
        </w:rPr>
        <w:t>fraîcheur de la Ville de Montréal.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FB7C" w14:textId="77777777" w:rsidR="004204A3" w:rsidRDefault="004204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1F64" w14:textId="77777777" w:rsidR="004204A3" w:rsidRDefault="004204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AB8C" w14:textId="77777777" w:rsidR="004204A3" w:rsidRDefault="004204A3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textHash int2:hashCode="DlpNN5mN1G9ScK" int2:id="xN412nex">
      <int2:state int2:type="spell" int2:value="Rejected"/>
    </int2:textHash>
    <int2:textHash int2:hashCode="zXVlsB2j5MNbiy" int2:id="OjrenC6D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7A4A"/>
    <w:multiLevelType w:val="hybridMultilevel"/>
    <w:tmpl w:val="FFFFFFFF"/>
    <w:lvl w:ilvl="0" w:tplc="75689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8D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26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C3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0E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6B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3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C4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40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256"/>
    <w:multiLevelType w:val="hybridMultilevel"/>
    <w:tmpl w:val="FFFFFFFF"/>
    <w:lvl w:ilvl="0" w:tplc="B5449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0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ED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C1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43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84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4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EB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09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2321"/>
    <w:multiLevelType w:val="hybridMultilevel"/>
    <w:tmpl w:val="FFFFFFFF"/>
    <w:lvl w:ilvl="0" w:tplc="A68610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27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83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24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23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4B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29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0E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87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027D"/>
    <w:multiLevelType w:val="hybridMultilevel"/>
    <w:tmpl w:val="FFFFFFFF"/>
    <w:lvl w:ilvl="0" w:tplc="95508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CE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C5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A2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9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27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AE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39A95"/>
    <w:multiLevelType w:val="hybridMultilevel"/>
    <w:tmpl w:val="FFFFFFFF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824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24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4B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4A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86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68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ED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5A38A"/>
    <w:multiLevelType w:val="hybridMultilevel"/>
    <w:tmpl w:val="FFFFFFFF"/>
    <w:lvl w:ilvl="0" w:tplc="C652F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C4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23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E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CF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AE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4F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ED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6E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AA946"/>
    <w:multiLevelType w:val="hybridMultilevel"/>
    <w:tmpl w:val="FFFFFFFF"/>
    <w:lvl w:ilvl="0" w:tplc="02223F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1ABA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9009A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B666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40BD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E63C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3E07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802A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F046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73515"/>
    <w:multiLevelType w:val="hybridMultilevel"/>
    <w:tmpl w:val="FFFFFFFF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5767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08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8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4E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42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EF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CF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C8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5AEB"/>
    <w:multiLevelType w:val="hybridMultilevel"/>
    <w:tmpl w:val="FFFFFFFF"/>
    <w:lvl w:ilvl="0" w:tplc="8FC28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C2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44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AE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E1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20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A3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03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45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8F8F3"/>
    <w:multiLevelType w:val="hybridMultilevel"/>
    <w:tmpl w:val="FFFFFFFF"/>
    <w:lvl w:ilvl="0" w:tplc="CC02F9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E665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46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C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47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AE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EE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02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8C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62380"/>
    <w:multiLevelType w:val="hybridMultilevel"/>
    <w:tmpl w:val="FFFFFFFF"/>
    <w:lvl w:ilvl="0" w:tplc="D436D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CA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ED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AA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01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49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2F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C0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24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C7CC"/>
    <w:multiLevelType w:val="hybridMultilevel"/>
    <w:tmpl w:val="FFFFFFFF"/>
    <w:lvl w:ilvl="0" w:tplc="C5AE38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E43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4F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4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0E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C1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2F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0C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C2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4C32D"/>
    <w:multiLevelType w:val="hybridMultilevel"/>
    <w:tmpl w:val="0114B798"/>
    <w:lvl w:ilvl="0" w:tplc="EDC2D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87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02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5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EE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4E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7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EF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2B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68B48"/>
    <w:multiLevelType w:val="hybridMultilevel"/>
    <w:tmpl w:val="FFFFFFFF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4C7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C4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8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0D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CA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A8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21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CC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C1421"/>
    <w:multiLevelType w:val="hybridMultilevel"/>
    <w:tmpl w:val="F06A95E2"/>
    <w:lvl w:ilvl="0" w:tplc="6F20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0E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E2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28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67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4C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4F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C1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21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E9FA6"/>
    <w:multiLevelType w:val="hybridMultilevel"/>
    <w:tmpl w:val="B5E0ECD4"/>
    <w:lvl w:ilvl="0" w:tplc="0DA0F3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7E0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61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87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0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CC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EB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1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A8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34A0B"/>
    <w:multiLevelType w:val="hybridMultilevel"/>
    <w:tmpl w:val="FFFFFFFF"/>
    <w:lvl w:ilvl="0" w:tplc="09A2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C3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EC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CC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84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A4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64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ED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40E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0AE4F"/>
    <w:multiLevelType w:val="hybridMultilevel"/>
    <w:tmpl w:val="FFFFFFFF"/>
    <w:lvl w:ilvl="0" w:tplc="FD3A32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116B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0B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6C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4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CE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41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8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EE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A84DA"/>
    <w:multiLevelType w:val="hybridMultilevel"/>
    <w:tmpl w:val="FFFFFFFF"/>
    <w:lvl w:ilvl="0" w:tplc="767ABE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00E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89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43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EC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24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0E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7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C1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28E00"/>
    <w:multiLevelType w:val="hybridMultilevel"/>
    <w:tmpl w:val="8E06ED36"/>
    <w:lvl w:ilvl="0" w:tplc="BE905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0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1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E7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66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40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25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08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AC9DF"/>
    <w:multiLevelType w:val="hybridMultilevel"/>
    <w:tmpl w:val="239803DE"/>
    <w:lvl w:ilvl="0" w:tplc="CE7C0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A4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80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A7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CD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AE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4F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A0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507D0"/>
    <w:multiLevelType w:val="hybridMultilevel"/>
    <w:tmpl w:val="13201AEA"/>
    <w:lvl w:ilvl="0" w:tplc="CE02B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9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05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3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A3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A0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04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00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0F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5DBDD"/>
    <w:multiLevelType w:val="hybridMultilevel"/>
    <w:tmpl w:val="FFFFFFFF"/>
    <w:lvl w:ilvl="0" w:tplc="DF183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AF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82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8D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2C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C5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6A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A6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8F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90BA4"/>
    <w:multiLevelType w:val="hybridMultilevel"/>
    <w:tmpl w:val="FFFFFFFF"/>
    <w:lvl w:ilvl="0" w:tplc="20048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CD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C6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CE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61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43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00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A8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88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8FB8B"/>
    <w:multiLevelType w:val="hybridMultilevel"/>
    <w:tmpl w:val="FFFFFFFF"/>
    <w:lvl w:ilvl="0" w:tplc="0F966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62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01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26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21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60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45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8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67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4F9C0"/>
    <w:multiLevelType w:val="hybridMultilevel"/>
    <w:tmpl w:val="2220B268"/>
    <w:lvl w:ilvl="0" w:tplc="CF1263A2">
      <w:start w:val="1"/>
      <w:numFmt w:val="decimal"/>
      <w:lvlText w:val="%1."/>
      <w:lvlJc w:val="left"/>
      <w:pPr>
        <w:ind w:left="720" w:hanging="360"/>
      </w:pPr>
    </w:lvl>
    <w:lvl w:ilvl="1" w:tplc="B97080BA">
      <w:start w:val="1"/>
      <w:numFmt w:val="lowerLetter"/>
      <w:lvlText w:val="%2."/>
      <w:lvlJc w:val="left"/>
      <w:pPr>
        <w:ind w:left="1440" w:hanging="360"/>
      </w:pPr>
    </w:lvl>
    <w:lvl w:ilvl="2" w:tplc="BC64C2B2">
      <w:start w:val="1"/>
      <w:numFmt w:val="lowerRoman"/>
      <w:lvlText w:val="%3."/>
      <w:lvlJc w:val="right"/>
      <w:pPr>
        <w:ind w:left="2160" w:hanging="180"/>
      </w:pPr>
    </w:lvl>
    <w:lvl w:ilvl="3" w:tplc="C9A661B4">
      <w:start w:val="1"/>
      <w:numFmt w:val="decimal"/>
      <w:lvlText w:val="%4."/>
      <w:lvlJc w:val="left"/>
      <w:pPr>
        <w:ind w:left="2880" w:hanging="360"/>
      </w:pPr>
    </w:lvl>
    <w:lvl w:ilvl="4" w:tplc="B61C08C2">
      <w:start w:val="1"/>
      <w:numFmt w:val="lowerLetter"/>
      <w:lvlText w:val="%5."/>
      <w:lvlJc w:val="left"/>
      <w:pPr>
        <w:ind w:left="3600" w:hanging="360"/>
      </w:pPr>
    </w:lvl>
    <w:lvl w:ilvl="5" w:tplc="56D49388">
      <w:start w:val="1"/>
      <w:numFmt w:val="lowerRoman"/>
      <w:lvlText w:val="%6."/>
      <w:lvlJc w:val="right"/>
      <w:pPr>
        <w:ind w:left="4320" w:hanging="180"/>
      </w:pPr>
    </w:lvl>
    <w:lvl w:ilvl="6" w:tplc="36920DF8">
      <w:start w:val="1"/>
      <w:numFmt w:val="decimal"/>
      <w:lvlText w:val="%7."/>
      <w:lvlJc w:val="left"/>
      <w:pPr>
        <w:ind w:left="5040" w:hanging="360"/>
      </w:pPr>
    </w:lvl>
    <w:lvl w:ilvl="7" w:tplc="2C288684">
      <w:start w:val="1"/>
      <w:numFmt w:val="lowerLetter"/>
      <w:lvlText w:val="%8."/>
      <w:lvlJc w:val="left"/>
      <w:pPr>
        <w:ind w:left="5760" w:hanging="360"/>
      </w:pPr>
    </w:lvl>
    <w:lvl w:ilvl="8" w:tplc="EA962C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5"/>
  </w:num>
  <w:num w:numId="4">
    <w:abstractNumId w:val="20"/>
  </w:num>
  <w:num w:numId="5">
    <w:abstractNumId w:val="19"/>
  </w:num>
  <w:num w:numId="6">
    <w:abstractNumId w:val="15"/>
  </w:num>
  <w:num w:numId="7">
    <w:abstractNumId w:val="14"/>
  </w:num>
  <w:num w:numId="8">
    <w:abstractNumId w:val="23"/>
  </w:num>
  <w:num w:numId="9">
    <w:abstractNumId w:val="17"/>
  </w:num>
  <w:num w:numId="10">
    <w:abstractNumId w:val="2"/>
  </w:num>
  <w:num w:numId="11">
    <w:abstractNumId w:val="9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3"/>
  </w:num>
  <w:num w:numId="17">
    <w:abstractNumId w:val="24"/>
  </w:num>
  <w:num w:numId="18">
    <w:abstractNumId w:val="22"/>
  </w:num>
  <w:num w:numId="19">
    <w:abstractNumId w:val="13"/>
  </w:num>
  <w:num w:numId="20">
    <w:abstractNumId w:val="16"/>
  </w:num>
  <w:num w:numId="21">
    <w:abstractNumId w:val="1"/>
  </w:num>
  <w:num w:numId="22">
    <w:abstractNumId w:val="10"/>
  </w:num>
  <w:num w:numId="23">
    <w:abstractNumId w:val="8"/>
  </w:num>
  <w:num w:numId="24">
    <w:abstractNumId w:val="7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17"/>
    <w:rsid w:val="00061D17"/>
    <w:rsid w:val="001436BF"/>
    <w:rsid w:val="001811F0"/>
    <w:rsid w:val="00243F56"/>
    <w:rsid w:val="002D1D7A"/>
    <w:rsid w:val="002E3ABB"/>
    <w:rsid w:val="004043BC"/>
    <w:rsid w:val="004204A3"/>
    <w:rsid w:val="00455A10"/>
    <w:rsid w:val="004D50F1"/>
    <w:rsid w:val="005170A0"/>
    <w:rsid w:val="005A7DAE"/>
    <w:rsid w:val="007B0EDC"/>
    <w:rsid w:val="007C7115"/>
    <w:rsid w:val="008A9C01"/>
    <w:rsid w:val="008B6CD8"/>
    <w:rsid w:val="008E5517"/>
    <w:rsid w:val="008F06E8"/>
    <w:rsid w:val="00A418E2"/>
    <w:rsid w:val="00A6200F"/>
    <w:rsid w:val="00BFFBD2"/>
    <w:rsid w:val="00CCFB38"/>
    <w:rsid w:val="00CE6DF9"/>
    <w:rsid w:val="00D30847"/>
    <w:rsid w:val="00D8408F"/>
    <w:rsid w:val="00EC66F1"/>
    <w:rsid w:val="00ED1758"/>
    <w:rsid w:val="00F620CA"/>
    <w:rsid w:val="0118BF59"/>
    <w:rsid w:val="01289B4F"/>
    <w:rsid w:val="012DD450"/>
    <w:rsid w:val="013610C2"/>
    <w:rsid w:val="01364AB5"/>
    <w:rsid w:val="0136BADE"/>
    <w:rsid w:val="01470A25"/>
    <w:rsid w:val="014FB696"/>
    <w:rsid w:val="015D0424"/>
    <w:rsid w:val="017EEFDE"/>
    <w:rsid w:val="019329E9"/>
    <w:rsid w:val="01C0A8EA"/>
    <w:rsid w:val="01EDB5AF"/>
    <w:rsid w:val="01FB0A21"/>
    <w:rsid w:val="01FC1CB1"/>
    <w:rsid w:val="0205F48B"/>
    <w:rsid w:val="021EFC15"/>
    <w:rsid w:val="0230C059"/>
    <w:rsid w:val="0238D009"/>
    <w:rsid w:val="023B4AD3"/>
    <w:rsid w:val="024C6DBA"/>
    <w:rsid w:val="0254504B"/>
    <w:rsid w:val="025DF56B"/>
    <w:rsid w:val="026B6735"/>
    <w:rsid w:val="02701725"/>
    <w:rsid w:val="027E90F9"/>
    <w:rsid w:val="02CBAAD8"/>
    <w:rsid w:val="02D6938F"/>
    <w:rsid w:val="02EC007A"/>
    <w:rsid w:val="02F84037"/>
    <w:rsid w:val="02F966D8"/>
    <w:rsid w:val="02FF10B1"/>
    <w:rsid w:val="02FF697E"/>
    <w:rsid w:val="03163370"/>
    <w:rsid w:val="0319481E"/>
    <w:rsid w:val="031DBD90"/>
    <w:rsid w:val="033CD849"/>
    <w:rsid w:val="034575F5"/>
    <w:rsid w:val="0355BB73"/>
    <w:rsid w:val="035E727F"/>
    <w:rsid w:val="03840F37"/>
    <w:rsid w:val="038B7D28"/>
    <w:rsid w:val="03B93B3A"/>
    <w:rsid w:val="03BB12A5"/>
    <w:rsid w:val="03BC166C"/>
    <w:rsid w:val="03BCCD03"/>
    <w:rsid w:val="03C6696C"/>
    <w:rsid w:val="03D0BA1F"/>
    <w:rsid w:val="04225B77"/>
    <w:rsid w:val="0457038E"/>
    <w:rsid w:val="045CB1F0"/>
    <w:rsid w:val="0463CC3A"/>
    <w:rsid w:val="0466B49A"/>
    <w:rsid w:val="04765CF7"/>
    <w:rsid w:val="0481CAB5"/>
    <w:rsid w:val="04923D79"/>
    <w:rsid w:val="04934D87"/>
    <w:rsid w:val="049B305E"/>
    <w:rsid w:val="049E4475"/>
    <w:rsid w:val="04BC8AB0"/>
    <w:rsid w:val="04BFB25E"/>
    <w:rsid w:val="04C4259C"/>
    <w:rsid w:val="04CBA1D0"/>
    <w:rsid w:val="04DD2EF8"/>
    <w:rsid w:val="04ECE61F"/>
    <w:rsid w:val="04F0C285"/>
    <w:rsid w:val="04FBB5B1"/>
    <w:rsid w:val="04FD5174"/>
    <w:rsid w:val="04FE5404"/>
    <w:rsid w:val="050B4D51"/>
    <w:rsid w:val="051A4A37"/>
    <w:rsid w:val="0522B484"/>
    <w:rsid w:val="0524E8C4"/>
    <w:rsid w:val="053B0C3D"/>
    <w:rsid w:val="054687F8"/>
    <w:rsid w:val="055AB4B2"/>
    <w:rsid w:val="055B6266"/>
    <w:rsid w:val="0584A945"/>
    <w:rsid w:val="0585A5D3"/>
    <w:rsid w:val="058F621F"/>
    <w:rsid w:val="05914D5D"/>
    <w:rsid w:val="05B26328"/>
    <w:rsid w:val="05B35F1F"/>
    <w:rsid w:val="05BFBE0E"/>
    <w:rsid w:val="05D03FAD"/>
    <w:rsid w:val="05E25CA6"/>
    <w:rsid w:val="05E6C877"/>
    <w:rsid w:val="05EF074E"/>
    <w:rsid w:val="05F18D3F"/>
    <w:rsid w:val="05FC4661"/>
    <w:rsid w:val="0602F214"/>
    <w:rsid w:val="06532FC7"/>
    <w:rsid w:val="0673DA10"/>
    <w:rsid w:val="0686B19A"/>
    <w:rsid w:val="068FFD53"/>
    <w:rsid w:val="06942BD8"/>
    <w:rsid w:val="06963A91"/>
    <w:rsid w:val="06C097C2"/>
    <w:rsid w:val="06C9FE2C"/>
    <w:rsid w:val="06D77713"/>
    <w:rsid w:val="06D85C42"/>
    <w:rsid w:val="06E3B178"/>
    <w:rsid w:val="06F84E47"/>
    <w:rsid w:val="071918DB"/>
    <w:rsid w:val="07295E9A"/>
    <w:rsid w:val="074BAD55"/>
    <w:rsid w:val="074C0308"/>
    <w:rsid w:val="07507B65"/>
    <w:rsid w:val="077D2125"/>
    <w:rsid w:val="077EC304"/>
    <w:rsid w:val="07CA65C1"/>
    <w:rsid w:val="07E2D77A"/>
    <w:rsid w:val="07E8BA84"/>
    <w:rsid w:val="07EFB812"/>
    <w:rsid w:val="07F36206"/>
    <w:rsid w:val="0809044A"/>
    <w:rsid w:val="0815DFA7"/>
    <w:rsid w:val="0825B92A"/>
    <w:rsid w:val="0827E2EC"/>
    <w:rsid w:val="083182A4"/>
    <w:rsid w:val="0841EB09"/>
    <w:rsid w:val="084518E7"/>
    <w:rsid w:val="084B7C1E"/>
    <w:rsid w:val="08B99E5C"/>
    <w:rsid w:val="08C3A281"/>
    <w:rsid w:val="08D657A4"/>
    <w:rsid w:val="08DD1D3A"/>
    <w:rsid w:val="08E54AF4"/>
    <w:rsid w:val="08E7F086"/>
    <w:rsid w:val="090E98C7"/>
    <w:rsid w:val="0925598E"/>
    <w:rsid w:val="0935B578"/>
    <w:rsid w:val="093F74F7"/>
    <w:rsid w:val="094295D6"/>
    <w:rsid w:val="094BF604"/>
    <w:rsid w:val="09556F9A"/>
    <w:rsid w:val="096A3D07"/>
    <w:rsid w:val="0977F547"/>
    <w:rsid w:val="09908F32"/>
    <w:rsid w:val="099F2FAB"/>
    <w:rsid w:val="09AA7CFA"/>
    <w:rsid w:val="09B06224"/>
    <w:rsid w:val="09B6BA62"/>
    <w:rsid w:val="09B90D7B"/>
    <w:rsid w:val="09BD8C5F"/>
    <w:rsid w:val="09C27ED9"/>
    <w:rsid w:val="09CD4DDD"/>
    <w:rsid w:val="09CE0A10"/>
    <w:rsid w:val="09D1DDBE"/>
    <w:rsid w:val="09D5F209"/>
    <w:rsid w:val="09E853BD"/>
    <w:rsid w:val="09FFC7CF"/>
    <w:rsid w:val="0A0938BA"/>
    <w:rsid w:val="0A21D32E"/>
    <w:rsid w:val="0A400CB4"/>
    <w:rsid w:val="0A436543"/>
    <w:rsid w:val="0A4D6540"/>
    <w:rsid w:val="0A65DCC7"/>
    <w:rsid w:val="0A87CA39"/>
    <w:rsid w:val="0AA2332A"/>
    <w:rsid w:val="0AAEE434"/>
    <w:rsid w:val="0AB48543"/>
    <w:rsid w:val="0AB5E2F1"/>
    <w:rsid w:val="0AB7A9CE"/>
    <w:rsid w:val="0AC48BCD"/>
    <w:rsid w:val="0AC5F02F"/>
    <w:rsid w:val="0AD22FA2"/>
    <w:rsid w:val="0AE026D6"/>
    <w:rsid w:val="0AF86A71"/>
    <w:rsid w:val="0B22A488"/>
    <w:rsid w:val="0B2AC4A9"/>
    <w:rsid w:val="0B53E35A"/>
    <w:rsid w:val="0B69F6B2"/>
    <w:rsid w:val="0B7D8311"/>
    <w:rsid w:val="0B8653BF"/>
    <w:rsid w:val="0B8B6C28"/>
    <w:rsid w:val="0BD4DDF1"/>
    <w:rsid w:val="0BDB50D3"/>
    <w:rsid w:val="0BF0534F"/>
    <w:rsid w:val="0C354330"/>
    <w:rsid w:val="0C3EF286"/>
    <w:rsid w:val="0C4C501D"/>
    <w:rsid w:val="0C7B602D"/>
    <w:rsid w:val="0C7FDEE0"/>
    <w:rsid w:val="0C90C954"/>
    <w:rsid w:val="0CBA3246"/>
    <w:rsid w:val="0CD1A062"/>
    <w:rsid w:val="0CDC6CD0"/>
    <w:rsid w:val="0CEE67D8"/>
    <w:rsid w:val="0CF5C5B4"/>
    <w:rsid w:val="0D172C27"/>
    <w:rsid w:val="0D360F42"/>
    <w:rsid w:val="0D42B26D"/>
    <w:rsid w:val="0D490F35"/>
    <w:rsid w:val="0D5187BC"/>
    <w:rsid w:val="0D7F670A"/>
    <w:rsid w:val="0D8089B2"/>
    <w:rsid w:val="0D90F9C3"/>
    <w:rsid w:val="0D94F83F"/>
    <w:rsid w:val="0DC1319E"/>
    <w:rsid w:val="0DDB6A67"/>
    <w:rsid w:val="0DE7E38E"/>
    <w:rsid w:val="0DF7587F"/>
    <w:rsid w:val="0E2DCEC9"/>
    <w:rsid w:val="0E3D8177"/>
    <w:rsid w:val="0E4C9B7C"/>
    <w:rsid w:val="0E5154A9"/>
    <w:rsid w:val="0E5F8FF7"/>
    <w:rsid w:val="0E6879BC"/>
    <w:rsid w:val="0E741DD6"/>
    <w:rsid w:val="0E77BB94"/>
    <w:rsid w:val="0E808E08"/>
    <w:rsid w:val="0EB9E838"/>
    <w:rsid w:val="0ECBF45F"/>
    <w:rsid w:val="0ECE8E39"/>
    <w:rsid w:val="0EDE744F"/>
    <w:rsid w:val="0EE8C9B7"/>
    <w:rsid w:val="0F22309B"/>
    <w:rsid w:val="0F27F3E0"/>
    <w:rsid w:val="0F2F2425"/>
    <w:rsid w:val="0F39DDFA"/>
    <w:rsid w:val="0F3CFBC2"/>
    <w:rsid w:val="0F488EC8"/>
    <w:rsid w:val="0F4CB549"/>
    <w:rsid w:val="0F565C04"/>
    <w:rsid w:val="0F678406"/>
    <w:rsid w:val="0F7D917F"/>
    <w:rsid w:val="0F7DDD2B"/>
    <w:rsid w:val="0F7E3734"/>
    <w:rsid w:val="0F8B3806"/>
    <w:rsid w:val="0FA7A173"/>
    <w:rsid w:val="0FA87425"/>
    <w:rsid w:val="0FCAF271"/>
    <w:rsid w:val="0FCC7A1D"/>
    <w:rsid w:val="0FD44F49"/>
    <w:rsid w:val="0FEA1E44"/>
    <w:rsid w:val="10186CCB"/>
    <w:rsid w:val="1028A63F"/>
    <w:rsid w:val="102CBDEB"/>
    <w:rsid w:val="104721F6"/>
    <w:rsid w:val="104EDA8D"/>
    <w:rsid w:val="105E326C"/>
    <w:rsid w:val="1074BA57"/>
    <w:rsid w:val="108591BF"/>
    <w:rsid w:val="108E12A3"/>
    <w:rsid w:val="10943726"/>
    <w:rsid w:val="10AD621A"/>
    <w:rsid w:val="10B05537"/>
    <w:rsid w:val="10B7105D"/>
    <w:rsid w:val="10C1F3A4"/>
    <w:rsid w:val="10C37B1A"/>
    <w:rsid w:val="10CD1314"/>
    <w:rsid w:val="10FDA611"/>
    <w:rsid w:val="110EB722"/>
    <w:rsid w:val="11143DB2"/>
    <w:rsid w:val="1155025E"/>
    <w:rsid w:val="11577329"/>
    <w:rsid w:val="11635166"/>
    <w:rsid w:val="1184D010"/>
    <w:rsid w:val="11C4261A"/>
    <w:rsid w:val="11D73421"/>
    <w:rsid w:val="11D9786B"/>
    <w:rsid w:val="11DC5F6C"/>
    <w:rsid w:val="11E49E96"/>
    <w:rsid w:val="11F2899E"/>
    <w:rsid w:val="12018A73"/>
    <w:rsid w:val="120AA86F"/>
    <w:rsid w:val="12182505"/>
    <w:rsid w:val="122851EF"/>
    <w:rsid w:val="1245C3E4"/>
    <w:rsid w:val="124E9E43"/>
    <w:rsid w:val="1254D086"/>
    <w:rsid w:val="12899AD1"/>
    <w:rsid w:val="129A1A9D"/>
    <w:rsid w:val="129E15B1"/>
    <w:rsid w:val="12B036FF"/>
    <w:rsid w:val="12B53D30"/>
    <w:rsid w:val="12BFCABF"/>
    <w:rsid w:val="12C48E3A"/>
    <w:rsid w:val="12D8E0F5"/>
    <w:rsid w:val="12E0101C"/>
    <w:rsid w:val="12E2639D"/>
    <w:rsid w:val="12E83AC6"/>
    <w:rsid w:val="13510526"/>
    <w:rsid w:val="136696D8"/>
    <w:rsid w:val="136D7641"/>
    <w:rsid w:val="136FF52E"/>
    <w:rsid w:val="1371DE18"/>
    <w:rsid w:val="13B78290"/>
    <w:rsid w:val="13EB4465"/>
    <w:rsid w:val="13EBFAF7"/>
    <w:rsid w:val="13FB0723"/>
    <w:rsid w:val="1409BEA0"/>
    <w:rsid w:val="140B2F73"/>
    <w:rsid w:val="141E93BF"/>
    <w:rsid w:val="14291AE9"/>
    <w:rsid w:val="1436142D"/>
    <w:rsid w:val="1448C0BB"/>
    <w:rsid w:val="1460B185"/>
    <w:rsid w:val="146F5C5C"/>
    <w:rsid w:val="148865B9"/>
    <w:rsid w:val="14A2D547"/>
    <w:rsid w:val="14A6B45E"/>
    <w:rsid w:val="14B26CFE"/>
    <w:rsid w:val="14BB01E9"/>
    <w:rsid w:val="14DAF43E"/>
    <w:rsid w:val="150D3399"/>
    <w:rsid w:val="1510D7AD"/>
    <w:rsid w:val="151163C9"/>
    <w:rsid w:val="151F2DBA"/>
    <w:rsid w:val="1524B11C"/>
    <w:rsid w:val="1554C40A"/>
    <w:rsid w:val="156123C8"/>
    <w:rsid w:val="1566DAC6"/>
    <w:rsid w:val="156B01B8"/>
    <w:rsid w:val="157F5995"/>
    <w:rsid w:val="1588A26C"/>
    <w:rsid w:val="159A8FB7"/>
    <w:rsid w:val="15AB5CF7"/>
    <w:rsid w:val="15B2D6F7"/>
    <w:rsid w:val="15BB48A1"/>
    <w:rsid w:val="15CB3A62"/>
    <w:rsid w:val="15CF829F"/>
    <w:rsid w:val="15DB77DC"/>
    <w:rsid w:val="15DE576C"/>
    <w:rsid w:val="15E6CED1"/>
    <w:rsid w:val="15E7E016"/>
    <w:rsid w:val="1600DCDA"/>
    <w:rsid w:val="160D39D9"/>
    <w:rsid w:val="160D76A0"/>
    <w:rsid w:val="161A300D"/>
    <w:rsid w:val="163354E8"/>
    <w:rsid w:val="16859FB9"/>
    <w:rsid w:val="169AB040"/>
    <w:rsid w:val="16A67465"/>
    <w:rsid w:val="16B2BDB3"/>
    <w:rsid w:val="16C7B520"/>
    <w:rsid w:val="16CC22BB"/>
    <w:rsid w:val="16DE6485"/>
    <w:rsid w:val="16EDB8B6"/>
    <w:rsid w:val="16EFBAE9"/>
    <w:rsid w:val="16EFF4DE"/>
    <w:rsid w:val="16F0BA96"/>
    <w:rsid w:val="1714DFB0"/>
    <w:rsid w:val="172FAE07"/>
    <w:rsid w:val="173821A1"/>
    <w:rsid w:val="174B02F9"/>
    <w:rsid w:val="1788C87A"/>
    <w:rsid w:val="179CB064"/>
    <w:rsid w:val="17D89945"/>
    <w:rsid w:val="17F3013B"/>
    <w:rsid w:val="181341B3"/>
    <w:rsid w:val="181414C6"/>
    <w:rsid w:val="182192DC"/>
    <w:rsid w:val="18332ABE"/>
    <w:rsid w:val="1899CF97"/>
    <w:rsid w:val="18B3E367"/>
    <w:rsid w:val="18BBF516"/>
    <w:rsid w:val="18C69E04"/>
    <w:rsid w:val="18D26058"/>
    <w:rsid w:val="18FD4470"/>
    <w:rsid w:val="1921D840"/>
    <w:rsid w:val="1923E779"/>
    <w:rsid w:val="193A6B9E"/>
    <w:rsid w:val="193B4FE2"/>
    <w:rsid w:val="19641D19"/>
    <w:rsid w:val="196E647F"/>
    <w:rsid w:val="197DA49B"/>
    <w:rsid w:val="19965579"/>
    <w:rsid w:val="19A8713A"/>
    <w:rsid w:val="19AD02D9"/>
    <w:rsid w:val="19D49C4A"/>
    <w:rsid w:val="1A023478"/>
    <w:rsid w:val="1A04D4F1"/>
    <w:rsid w:val="1A0C72ED"/>
    <w:rsid w:val="1A169620"/>
    <w:rsid w:val="1A22F427"/>
    <w:rsid w:val="1A320126"/>
    <w:rsid w:val="1A37D144"/>
    <w:rsid w:val="1A4D60DD"/>
    <w:rsid w:val="1A6F5766"/>
    <w:rsid w:val="1A7FF312"/>
    <w:rsid w:val="1A913D72"/>
    <w:rsid w:val="1A944399"/>
    <w:rsid w:val="1AAD2D4C"/>
    <w:rsid w:val="1AE5523C"/>
    <w:rsid w:val="1AEE3883"/>
    <w:rsid w:val="1B029275"/>
    <w:rsid w:val="1B352B07"/>
    <w:rsid w:val="1B394A9C"/>
    <w:rsid w:val="1B734B81"/>
    <w:rsid w:val="1B87B6B8"/>
    <w:rsid w:val="1B8C6CD0"/>
    <w:rsid w:val="1B9989C6"/>
    <w:rsid w:val="1B9AEA4D"/>
    <w:rsid w:val="1BB22F3C"/>
    <w:rsid w:val="1BDB2FCA"/>
    <w:rsid w:val="1BF24404"/>
    <w:rsid w:val="1C1B1825"/>
    <w:rsid w:val="1C242CD7"/>
    <w:rsid w:val="1C24AD56"/>
    <w:rsid w:val="1C3B6F72"/>
    <w:rsid w:val="1C4DE8A3"/>
    <w:rsid w:val="1C512598"/>
    <w:rsid w:val="1C53DBC7"/>
    <w:rsid w:val="1C670B06"/>
    <w:rsid w:val="1C6D7AEB"/>
    <w:rsid w:val="1C7890B8"/>
    <w:rsid w:val="1CA31DA3"/>
    <w:rsid w:val="1CAC13C0"/>
    <w:rsid w:val="1CEC3863"/>
    <w:rsid w:val="1CF49B0D"/>
    <w:rsid w:val="1CF63CF2"/>
    <w:rsid w:val="1CF6D9A9"/>
    <w:rsid w:val="1D09920D"/>
    <w:rsid w:val="1D0C25FA"/>
    <w:rsid w:val="1D0DF545"/>
    <w:rsid w:val="1D193B55"/>
    <w:rsid w:val="1D261BCC"/>
    <w:rsid w:val="1D3F309E"/>
    <w:rsid w:val="1D41B710"/>
    <w:rsid w:val="1D5F3861"/>
    <w:rsid w:val="1D796CD0"/>
    <w:rsid w:val="1D7BAF68"/>
    <w:rsid w:val="1D97FFCC"/>
    <w:rsid w:val="1DB7C0C6"/>
    <w:rsid w:val="1DD05A3F"/>
    <w:rsid w:val="1DD872F5"/>
    <w:rsid w:val="1DF334E4"/>
    <w:rsid w:val="1E07CA91"/>
    <w:rsid w:val="1E252381"/>
    <w:rsid w:val="1E4DC0AA"/>
    <w:rsid w:val="1E55857E"/>
    <w:rsid w:val="1E70FFDC"/>
    <w:rsid w:val="1E7303EF"/>
    <w:rsid w:val="1E9E7BED"/>
    <w:rsid w:val="1EA7D6C6"/>
    <w:rsid w:val="1EA8244E"/>
    <w:rsid w:val="1EA97B3E"/>
    <w:rsid w:val="1EB8949F"/>
    <w:rsid w:val="1ECE4577"/>
    <w:rsid w:val="1ED73C83"/>
    <w:rsid w:val="1EF2CAA7"/>
    <w:rsid w:val="1EFC55AF"/>
    <w:rsid w:val="1F0326F7"/>
    <w:rsid w:val="1F0786A2"/>
    <w:rsid w:val="1F173034"/>
    <w:rsid w:val="1F267B30"/>
    <w:rsid w:val="1F2E088F"/>
    <w:rsid w:val="1F2EDE87"/>
    <w:rsid w:val="1F45843E"/>
    <w:rsid w:val="1F50301C"/>
    <w:rsid w:val="1F6159A9"/>
    <w:rsid w:val="1F61D979"/>
    <w:rsid w:val="1F82384A"/>
    <w:rsid w:val="1FA52D8D"/>
    <w:rsid w:val="2030B8B8"/>
    <w:rsid w:val="203C2E2E"/>
    <w:rsid w:val="2051E782"/>
    <w:rsid w:val="20697278"/>
    <w:rsid w:val="209C0F76"/>
    <w:rsid w:val="20CBE445"/>
    <w:rsid w:val="20D8577C"/>
    <w:rsid w:val="20DA0B3C"/>
    <w:rsid w:val="20EDDD6D"/>
    <w:rsid w:val="20FB46AA"/>
    <w:rsid w:val="2108279D"/>
    <w:rsid w:val="211A2354"/>
    <w:rsid w:val="211FE5C3"/>
    <w:rsid w:val="21203F0C"/>
    <w:rsid w:val="2133EAE4"/>
    <w:rsid w:val="2135A102"/>
    <w:rsid w:val="2137277D"/>
    <w:rsid w:val="21404542"/>
    <w:rsid w:val="2142BA03"/>
    <w:rsid w:val="21488787"/>
    <w:rsid w:val="2167E3F6"/>
    <w:rsid w:val="21874481"/>
    <w:rsid w:val="218A7499"/>
    <w:rsid w:val="2190905B"/>
    <w:rsid w:val="21AD3E01"/>
    <w:rsid w:val="21B900E0"/>
    <w:rsid w:val="21CD1867"/>
    <w:rsid w:val="21F98119"/>
    <w:rsid w:val="21FC60FF"/>
    <w:rsid w:val="2204CCB7"/>
    <w:rsid w:val="2215CDBA"/>
    <w:rsid w:val="221E3D5A"/>
    <w:rsid w:val="224F096A"/>
    <w:rsid w:val="22688658"/>
    <w:rsid w:val="22908D7E"/>
    <w:rsid w:val="22A3A4AC"/>
    <w:rsid w:val="22C397AC"/>
    <w:rsid w:val="22C58AC7"/>
    <w:rsid w:val="22D6A302"/>
    <w:rsid w:val="22D88FE6"/>
    <w:rsid w:val="23083D31"/>
    <w:rsid w:val="23180DD3"/>
    <w:rsid w:val="2323DCD5"/>
    <w:rsid w:val="2325990A"/>
    <w:rsid w:val="23356563"/>
    <w:rsid w:val="233FD8E9"/>
    <w:rsid w:val="23445DBA"/>
    <w:rsid w:val="23583526"/>
    <w:rsid w:val="23816D9B"/>
    <w:rsid w:val="240E3DBF"/>
    <w:rsid w:val="241E2D50"/>
    <w:rsid w:val="242DF8C6"/>
    <w:rsid w:val="2462893E"/>
    <w:rsid w:val="2469616E"/>
    <w:rsid w:val="2469B227"/>
    <w:rsid w:val="2484A71A"/>
    <w:rsid w:val="248D3B5C"/>
    <w:rsid w:val="24AA04F1"/>
    <w:rsid w:val="24AC3602"/>
    <w:rsid w:val="24D4B941"/>
    <w:rsid w:val="24DBB1BA"/>
    <w:rsid w:val="24F089B9"/>
    <w:rsid w:val="2511F965"/>
    <w:rsid w:val="2515BEC9"/>
    <w:rsid w:val="2545CCF8"/>
    <w:rsid w:val="25482DED"/>
    <w:rsid w:val="25489824"/>
    <w:rsid w:val="2566C10E"/>
    <w:rsid w:val="259EBDBE"/>
    <w:rsid w:val="25B5A84A"/>
    <w:rsid w:val="25BA97B3"/>
    <w:rsid w:val="25BD5C05"/>
    <w:rsid w:val="2609C614"/>
    <w:rsid w:val="2622D716"/>
    <w:rsid w:val="2629CC48"/>
    <w:rsid w:val="2646F6BB"/>
    <w:rsid w:val="265154D5"/>
    <w:rsid w:val="2653C226"/>
    <w:rsid w:val="26579C38"/>
    <w:rsid w:val="265BFADF"/>
    <w:rsid w:val="2666876A"/>
    <w:rsid w:val="2669AA03"/>
    <w:rsid w:val="26788287"/>
    <w:rsid w:val="26825A7C"/>
    <w:rsid w:val="26848276"/>
    <w:rsid w:val="2687BDFD"/>
    <w:rsid w:val="268E866D"/>
    <w:rsid w:val="268EA22E"/>
    <w:rsid w:val="26946B3A"/>
    <w:rsid w:val="2699B270"/>
    <w:rsid w:val="26A0F496"/>
    <w:rsid w:val="26BFA8EA"/>
    <w:rsid w:val="26C546BC"/>
    <w:rsid w:val="26D5FA06"/>
    <w:rsid w:val="26E0A190"/>
    <w:rsid w:val="26E20723"/>
    <w:rsid w:val="26F263D6"/>
    <w:rsid w:val="26F4981D"/>
    <w:rsid w:val="27016BE6"/>
    <w:rsid w:val="27054A5F"/>
    <w:rsid w:val="2713CFBF"/>
    <w:rsid w:val="27190C18"/>
    <w:rsid w:val="271ACBCE"/>
    <w:rsid w:val="2736B8E3"/>
    <w:rsid w:val="27439249"/>
    <w:rsid w:val="27481188"/>
    <w:rsid w:val="27563C92"/>
    <w:rsid w:val="2759700A"/>
    <w:rsid w:val="27877413"/>
    <w:rsid w:val="27BBD0CB"/>
    <w:rsid w:val="27C987BA"/>
    <w:rsid w:val="28250DF0"/>
    <w:rsid w:val="283E71D5"/>
    <w:rsid w:val="28431A7A"/>
    <w:rsid w:val="284EC8D1"/>
    <w:rsid w:val="285AF431"/>
    <w:rsid w:val="285D57E1"/>
    <w:rsid w:val="286145BD"/>
    <w:rsid w:val="287A1F8A"/>
    <w:rsid w:val="28959853"/>
    <w:rsid w:val="289A5555"/>
    <w:rsid w:val="289E9873"/>
    <w:rsid w:val="28A420CD"/>
    <w:rsid w:val="28BAC545"/>
    <w:rsid w:val="28D35814"/>
    <w:rsid w:val="28EB6444"/>
    <w:rsid w:val="29032CBD"/>
    <w:rsid w:val="2910EBF9"/>
    <w:rsid w:val="2919D73F"/>
    <w:rsid w:val="2923B49B"/>
    <w:rsid w:val="2928AEBA"/>
    <w:rsid w:val="2935CED3"/>
    <w:rsid w:val="2936F5AD"/>
    <w:rsid w:val="293CF2AE"/>
    <w:rsid w:val="2950D20D"/>
    <w:rsid w:val="2953AC1E"/>
    <w:rsid w:val="2962BD5F"/>
    <w:rsid w:val="2968BC41"/>
    <w:rsid w:val="29AF998E"/>
    <w:rsid w:val="29B26104"/>
    <w:rsid w:val="29C4DB81"/>
    <w:rsid w:val="29E55748"/>
    <w:rsid w:val="2A044BF3"/>
    <w:rsid w:val="2A04699E"/>
    <w:rsid w:val="2A272BF1"/>
    <w:rsid w:val="2A2B7966"/>
    <w:rsid w:val="2A3503A8"/>
    <w:rsid w:val="2A47EFA4"/>
    <w:rsid w:val="2A8EF22C"/>
    <w:rsid w:val="2AA3C48A"/>
    <w:rsid w:val="2AB0D0C7"/>
    <w:rsid w:val="2AB2D79A"/>
    <w:rsid w:val="2AB5FD86"/>
    <w:rsid w:val="2ACD57CB"/>
    <w:rsid w:val="2AF5D31F"/>
    <w:rsid w:val="2AF9BE30"/>
    <w:rsid w:val="2B04020F"/>
    <w:rsid w:val="2B08628C"/>
    <w:rsid w:val="2B0AE3AD"/>
    <w:rsid w:val="2B16DDA0"/>
    <w:rsid w:val="2B2DEBB6"/>
    <w:rsid w:val="2B398BB4"/>
    <w:rsid w:val="2B41ACB3"/>
    <w:rsid w:val="2B471225"/>
    <w:rsid w:val="2B4833CB"/>
    <w:rsid w:val="2B61E2DB"/>
    <w:rsid w:val="2B6C3918"/>
    <w:rsid w:val="2B76F9F4"/>
    <w:rsid w:val="2B920B28"/>
    <w:rsid w:val="2B95E456"/>
    <w:rsid w:val="2B9ED72F"/>
    <w:rsid w:val="2BA90F3A"/>
    <w:rsid w:val="2BAB7A1F"/>
    <w:rsid w:val="2BB6D7FE"/>
    <w:rsid w:val="2BB77238"/>
    <w:rsid w:val="2BC28C6C"/>
    <w:rsid w:val="2BCCC4F6"/>
    <w:rsid w:val="2BCEFB46"/>
    <w:rsid w:val="2BD0C5DC"/>
    <w:rsid w:val="2BED0EC3"/>
    <w:rsid w:val="2BEF7F5A"/>
    <w:rsid w:val="2C06EC9F"/>
    <w:rsid w:val="2C1CD21C"/>
    <w:rsid w:val="2C4392C9"/>
    <w:rsid w:val="2C9ED983"/>
    <w:rsid w:val="2CDCD82E"/>
    <w:rsid w:val="2CDF8284"/>
    <w:rsid w:val="2CE74FA2"/>
    <w:rsid w:val="2CEEA8CD"/>
    <w:rsid w:val="2CF0FBDB"/>
    <w:rsid w:val="2CF73357"/>
    <w:rsid w:val="2D3A82B0"/>
    <w:rsid w:val="2D3B97D2"/>
    <w:rsid w:val="2D3CE2DB"/>
    <w:rsid w:val="2D7E625F"/>
    <w:rsid w:val="2D94A584"/>
    <w:rsid w:val="2DC5EF0A"/>
    <w:rsid w:val="2DCA4177"/>
    <w:rsid w:val="2DD4CF37"/>
    <w:rsid w:val="2DE9095E"/>
    <w:rsid w:val="2DF30431"/>
    <w:rsid w:val="2DF56066"/>
    <w:rsid w:val="2DFB3765"/>
    <w:rsid w:val="2E09FC87"/>
    <w:rsid w:val="2E0DDDDF"/>
    <w:rsid w:val="2E21D6FD"/>
    <w:rsid w:val="2E508EB3"/>
    <w:rsid w:val="2E69E722"/>
    <w:rsid w:val="2E6DF774"/>
    <w:rsid w:val="2E6F078F"/>
    <w:rsid w:val="2EBA120B"/>
    <w:rsid w:val="2EC7A51F"/>
    <w:rsid w:val="2ECE172B"/>
    <w:rsid w:val="2ED49DEE"/>
    <w:rsid w:val="2EE148DB"/>
    <w:rsid w:val="2F179699"/>
    <w:rsid w:val="2F1E15F1"/>
    <w:rsid w:val="2F1E3280"/>
    <w:rsid w:val="2F224BFC"/>
    <w:rsid w:val="2F34C6B7"/>
    <w:rsid w:val="2F465D4B"/>
    <w:rsid w:val="2F5B7C64"/>
    <w:rsid w:val="2F5D1C28"/>
    <w:rsid w:val="2F70D2AB"/>
    <w:rsid w:val="2F7B150A"/>
    <w:rsid w:val="2F7DB421"/>
    <w:rsid w:val="2F847901"/>
    <w:rsid w:val="2F96244D"/>
    <w:rsid w:val="2FAED55A"/>
    <w:rsid w:val="2FB6E8B0"/>
    <w:rsid w:val="2FC00116"/>
    <w:rsid w:val="2FDAA523"/>
    <w:rsid w:val="2FEB2A60"/>
    <w:rsid w:val="3009C2A1"/>
    <w:rsid w:val="301FFA51"/>
    <w:rsid w:val="302D4048"/>
    <w:rsid w:val="303993F0"/>
    <w:rsid w:val="304FFC94"/>
    <w:rsid w:val="3086528F"/>
    <w:rsid w:val="30A0C64B"/>
    <w:rsid w:val="30B30D20"/>
    <w:rsid w:val="30B41DE6"/>
    <w:rsid w:val="30B763FC"/>
    <w:rsid w:val="30C260B9"/>
    <w:rsid w:val="30D84EA1"/>
    <w:rsid w:val="30EDF767"/>
    <w:rsid w:val="30F5C222"/>
    <w:rsid w:val="3109062E"/>
    <w:rsid w:val="310EDF63"/>
    <w:rsid w:val="3121F270"/>
    <w:rsid w:val="31312FD9"/>
    <w:rsid w:val="31590828"/>
    <w:rsid w:val="3169EAD7"/>
    <w:rsid w:val="3176FF7E"/>
    <w:rsid w:val="3178BB67"/>
    <w:rsid w:val="317942EA"/>
    <w:rsid w:val="317A1004"/>
    <w:rsid w:val="317A851F"/>
    <w:rsid w:val="317D0A94"/>
    <w:rsid w:val="3191C468"/>
    <w:rsid w:val="31CECB61"/>
    <w:rsid w:val="31D8179C"/>
    <w:rsid w:val="31D925D4"/>
    <w:rsid w:val="31DE01D2"/>
    <w:rsid w:val="31E52757"/>
    <w:rsid w:val="31F1EDDB"/>
    <w:rsid w:val="31FE6EE0"/>
    <w:rsid w:val="32109AEF"/>
    <w:rsid w:val="3212FF0E"/>
    <w:rsid w:val="322238D3"/>
    <w:rsid w:val="323C0D1A"/>
    <w:rsid w:val="32498C86"/>
    <w:rsid w:val="324DF448"/>
    <w:rsid w:val="325EB062"/>
    <w:rsid w:val="3260887A"/>
    <w:rsid w:val="326FECBB"/>
    <w:rsid w:val="327C1A18"/>
    <w:rsid w:val="327CAE6A"/>
    <w:rsid w:val="32814F13"/>
    <w:rsid w:val="328CE8F1"/>
    <w:rsid w:val="32915816"/>
    <w:rsid w:val="32A437C1"/>
    <w:rsid w:val="32D0DF0C"/>
    <w:rsid w:val="32D9C33E"/>
    <w:rsid w:val="32E52790"/>
    <w:rsid w:val="33096484"/>
    <w:rsid w:val="331C64BB"/>
    <w:rsid w:val="33333AE4"/>
    <w:rsid w:val="3341DDBC"/>
    <w:rsid w:val="335C592D"/>
    <w:rsid w:val="3367A7B3"/>
    <w:rsid w:val="337B5DC4"/>
    <w:rsid w:val="337E4C11"/>
    <w:rsid w:val="339C02B7"/>
    <w:rsid w:val="339FDF8D"/>
    <w:rsid w:val="33A586E0"/>
    <w:rsid w:val="33BC47D6"/>
    <w:rsid w:val="33E948EA"/>
    <w:rsid w:val="33EFDC74"/>
    <w:rsid w:val="33F89AE5"/>
    <w:rsid w:val="33FC5479"/>
    <w:rsid w:val="3407790E"/>
    <w:rsid w:val="340B743A"/>
    <w:rsid w:val="3434D15B"/>
    <w:rsid w:val="343731FB"/>
    <w:rsid w:val="3443DE14"/>
    <w:rsid w:val="344C49B1"/>
    <w:rsid w:val="345BA61E"/>
    <w:rsid w:val="346F9E2C"/>
    <w:rsid w:val="348486B8"/>
    <w:rsid w:val="348E0860"/>
    <w:rsid w:val="34C190B6"/>
    <w:rsid w:val="34C30ABB"/>
    <w:rsid w:val="34E26E25"/>
    <w:rsid w:val="34EDB4F1"/>
    <w:rsid w:val="34F1E002"/>
    <w:rsid w:val="34F73C95"/>
    <w:rsid w:val="350892F2"/>
    <w:rsid w:val="3522C622"/>
    <w:rsid w:val="3534E15D"/>
    <w:rsid w:val="3538235A"/>
    <w:rsid w:val="3542687E"/>
    <w:rsid w:val="35881BB4"/>
    <w:rsid w:val="358CCB75"/>
    <w:rsid w:val="359D957A"/>
    <w:rsid w:val="35AE75EF"/>
    <w:rsid w:val="35B117CA"/>
    <w:rsid w:val="35BFB5FF"/>
    <w:rsid w:val="35C1D4F0"/>
    <w:rsid w:val="35DAB2B9"/>
    <w:rsid w:val="35E65AA4"/>
    <w:rsid w:val="35EA702A"/>
    <w:rsid w:val="35F280AA"/>
    <w:rsid w:val="3623C7F3"/>
    <w:rsid w:val="3640CB4F"/>
    <w:rsid w:val="3641FFAD"/>
    <w:rsid w:val="3657173F"/>
    <w:rsid w:val="36581DF2"/>
    <w:rsid w:val="36830DFA"/>
    <w:rsid w:val="3685ED27"/>
    <w:rsid w:val="36C8CCE4"/>
    <w:rsid w:val="36F76C83"/>
    <w:rsid w:val="36FDE9EC"/>
    <w:rsid w:val="370922B8"/>
    <w:rsid w:val="37145AD0"/>
    <w:rsid w:val="37332A22"/>
    <w:rsid w:val="3746B98B"/>
    <w:rsid w:val="3763C750"/>
    <w:rsid w:val="37656B66"/>
    <w:rsid w:val="376A9A36"/>
    <w:rsid w:val="37709BBF"/>
    <w:rsid w:val="3771E14B"/>
    <w:rsid w:val="379438BD"/>
    <w:rsid w:val="3799BEFA"/>
    <w:rsid w:val="37A0E766"/>
    <w:rsid w:val="37A9450A"/>
    <w:rsid w:val="37B0089B"/>
    <w:rsid w:val="37BDF73D"/>
    <w:rsid w:val="37E051B4"/>
    <w:rsid w:val="380B1AFF"/>
    <w:rsid w:val="380E030B"/>
    <w:rsid w:val="381D9040"/>
    <w:rsid w:val="382430DC"/>
    <w:rsid w:val="3837C0CB"/>
    <w:rsid w:val="385E713A"/>
    <w:rsid w:val="386F7804"/>
    <w:rsid w:val="38838C1F"/>
    <w:rsid w:val="3888AB15"/>
    <w:rsid w:val="388BB428"/>
    <w:rsid w:val="389E7CAB"/>
    <w:rsid w:val="38ABFCF1"/>
    <w:rsid w:val="38CAAA90"/>
    <w:rsid w:val="38CF3D2F"/>
    <w:rsid w:val="38F94007"/>
    <w:rsid w:val="393BB769"/>
    <w:rsid w:val="393C36CC"/>
    <w:rsid w:val="3944BC51"/>
    <w:rsid w:val="3959BBB6"/>
    <w:rsid w:val="396331B1"/>
    <w:rsid w:val="3973D90D"/>
    <w:rsid w:val="3976794A"/>
    <w:rsid w:val="397CD248"/>
    <w:rsid w:val="3996D663"/>
    <w:rsid w:val="39A10A34"/>
    <w:rsid w:val="39C04182"/>
    <w:rsid w:val="39DD117C"/>
    <w:rsid w:val="39DF5D33"/>
    <w:rsid w:val="39F3B0E3"/>
    <w:rsid w:val="39F93E7D"/>
    <w:rsid w:val="39FFC0E6"/>
    <w:rsid w:val="3A0179E1"/>
    <w:rsid w:val="3A18DF1A"/>
    <w:rsid w:val="3A1A2EFB"/>
    <w:rsid w:val="3A4605E0"/>
    <w:rsid w:val="3A5CC32C"/>
    <w:rsid w:val="3A82486D"/>
    <w:rsid w:val="3A8CBBE4"/>
    <w:rsid w:val="3A8E1EBE"/>
    <w:rsid w:val="3A990CAA"/>
    <w:rsid w:val="3A9DD1B9"/>
    <w:rsid w:val="3AAFEF83"/>
    <w:rsid w:val="3AB49F7A"/>
    <w:rsid w:val="3AC38042"/>
    <w:rsid w:val="3AFC9D26"/>
    <w:rsid w:val="3B0A098A"/>
    <w:rsid w:val="3B1A3D04"/>
    <w:rsid w:val="3B230EA1"/>
    <w:rsid w:val="3B3F6E43"/>
    <w:rsid w:val="3B5B400A"/>
    <w:rsid w:val="3B74F85B"/>
    <w:rsid w:val="3B7F04AC"/>
    <w:rsid w:val="3B855634"/>
    <w:rsid w:val="3B8FE48B"/>
    <w:rsid w:val="3BA5BEDD"/>
    <w:rsid w:val="3BB2A2D9"/>
    <w:rsid w:val="3BC5FC94"/>
    <w:rsid w:val="3BCE7C5A"/>
    <w:rsid w:val="3BD37786"/>
    <w:rsid w:val="3BEFEB60"/>
    <w:rsid w:val="3BF38DFA"/>
    <w:rsid w:val="3C2A5497"/>
    <w:rsid w:val="3C312470"/>
    <w:rsid w:val="3C3B58EF"/>
    <w:rsid w:val="3C483BCC"/>
    <w:rsid w:val="3C6959E5"/>
    <w:rsid w:val="3C762694"/>
    <w:rsid w:val="3C784178"/>
    <w:rsid w:val="3C7B873C"/>
    <w:rsid w:val="3C7F3934"/>
    <w:rsid w:val="3C888EDC"/>
    <w:rsid w:val="3C8A4AFB"/>
    <w:rsid w:val="3C951857"/>
    <w:rsid w:val="3C951A23"/>
    <w:rsid w:val="3CC849AA"/>
    <w:rsid w:val="3CCC63E1"/>
    <w:rsid w:val="3CCDC61A"/>
    <w:rsid w:val="3CE58368"/>
    <w:rsid w:val="3CE59299"/>
    <w:rsid w:val="3D05BBBD"/>
    <w:rsid w:val="3D063918"/>
    <w:rsid w:val="3D4331FD"/>
    <w:rsid w:val="3D71D6E0"/>
    <w:rsid w:val="3D8B7F94"/>
    <w:rsid w:val="3DBA8031"/>
    <w:rsid w:val="3DD65DF0"/>
    <w:rsid w:val="3DF668C0"/>
    <w:rsid w:val="3E09AE46"/>
    <w:rsid w:val="3E0FA3C5"/>
    <w:rsid w:val="3E116A02"/>
    <w:rsid w:val="3E20B3E5"/>
    <w:rsid w:val="3E26B099"/>
    <w:rsid w:val="3E70B20B"/>
    <w:rsid w:val="3E717931"/>
    <w:rsid w:val="3E75C21C"/>
    <w:rsid w:val="3E94994A"/>
    <w:rsid w:val="3E9BD786"/>
    <w:rsid w:val="3EA11DC8"/>
    <w:rsid w:val="3EA3CF78"/>
    <w:rsid w:val="3EAA22EF"/>
    <w:rsid w:val="3EF5AD1B"/>
    <w:rsid w:val="3F013B30"/>
    <w:rsid w:val="3F319FB4"/>
    <w:rsid w:val="3F3C62A8"/>
    <w:rsid w:val="3F3D4791"/>
    <w:rsid w:val="3F3DBEBD"/>
    <w:rsid w:val="3F486FAF"/>
    <w:rsid w:val="3F634339"/>
    <w:rsid w:val="3F723549"/>
    <w:rsid w:val="3F7711E7"/>
    <w:rsid w:val="3F79772D"/>
    <w:rsid w:val="3F812B56"/>
    <w:rsid w:val="3F961889"/>
    <w:rsid w:val="3FAAD5D8"/>
    <w:rsid w:val="3FB483DF"/>
    <w:rsid w:val="3FCAF0AD"/>
    <w:rsid w:val="3FF5060E"/>
    <w:rsid w:val="3FFEB422"/>
    <w:rsid w:val="400071C2"/>
    <w:rsid w:val="400A00DB"/>
    <w:rsid w:val="4052B1D6"/>
    <w:rsid w:val="4056C9C0"/>
    <w:rsid w:val="408B1657"/>
    <w:rsid w:val="408E6E56"/>
    <w:rsid w:val="40E68038"/>
    <w:rsid w:val="40E93E1D"/>
    <w:rsid w:val="40F29BB0"/>
    <w:rsid w:val="40F6BCFB"/>
    <w:rsid w:val="40FA8247"/>
    <w:rsid w:val="40FF080C"/>
    <w:rsid w:val="4105F853"/>
    <w:rsid w:val="4108B52B"/>
    <w:rsid w:val="41147DE5"/>
    <w:rsid w:val="4140A8B1"/>
    <w:rsid w:val="414D9D08"/>
    <w:rsid w:val="4159EEC4"/>
    <w:rsid w:val="4164BE59"/>
    <w:rsid w:val="419C40C3"/>
    <w:rsid w:val="41A3F8F5"/>
    <w:rsid w:val="41BBE9C2"/>
    <w:rsid w:val="41C7DE6D"/>
    <w:rsid w:val="41D92D63"/>
    <w:rsid w:val="41F6FA0E"/>
    <w:rsid w:val="4218F290"/>
    <w:rsid w:val="423779BC"/>
    <w:rsid w:val="423AF4CC"/>
    <w:rsid w:val="4244D0CA"/>
    <w:rsid w:val="424AEB93"/>
    <w:rsid w:val="429AC21D"/>
    <w:rsid w:val="42BF1409"/>
    <w:rsid w:val="42C9C027"/>
    <w:rsid w:val="42D388D9"/>
    <w:rsid w:val="42EA2BF8"/>
    <w:rsid w:val="42F87F33"/>
    <w:rsid w:val="42FE847D"/>
    <w:rsid w:val="4309A3DE"/>
    <w:rsid w:val="430B6CA9"/>
    <w:rsid w:val="431BAADC"/>
    <w:rsid w:val="4327BFF2"/>
    <w:rsid w:val="4360ACE1"/>
    <w:rsid w:val="43865897"/>
    <w:rsid w:val="43A03C83"/>
    <w:rsid w:val="43AE5103"/>
    <w:rsid w:val="43B33C3F"/>
    <w:rsid w:val="43C71E1F"/>
    <w:rsid w:val="43D76993"/>
    <w:rsid w:val="43D98B30"/>
    <w:rsid w:val="4411DB13"/>
    <w:rsid w:val="4420A129"/>
    <w:rsid w:val="44280DB4"/>
    <w:rsid w:val="4429D287"/>
    <w:rsid w:val="443C2DFE"/>
    <w:rsid w:val="443FF540"/>
    <w:rsid w:val="444E2FAE"/>
    <w:rsid w:val="445B4D16"/>
    <w:rsid w:val="4466B9E2"/>
    <w:rsid w:val="4478F226"/>
    <w:rsid w:val="44B71D32"/>
    <w:rsid w:val="44C66E94"/>
    <w:rsid w:val="44E2AB97"/>
    <w:rsid w:val="44E40654"/>
    <w:rsid w:val="44E412E2"/>
    <w:rsid w:val="44FD14B8"/>
    <w:rsid w:val="44FE0222"/>
    <w:rsid w:val="45106EFC"/>
    <w:rsid w:val="45335D95"/>
    <w:rsid w:val="453F7A60"/>
    <w:rsid w:val="454970FC"/>
    <w:rsid w:val="454C90A3"/>
    <w:rsid w:val="455A0ADC"/>
    <w:rsid w:val="45639626"/>
    <w:rsid w:val="4582BF17"/>
    <w:rsid w:val="4595C7D2"/>
    <w:rsid w:val="459E9944"/>
    <w:rsid w:val="45A7A279"/>
    <w:rsid w:val="45ADD90D"/>
    <w:rsid w:val="45D3678A"/>
    <w:rsid w:val="45DD9380"/>
    <w:rsid w:val="46056234"/>
    <w:rsid w:val="460D3346"/>
    <w:rsid w:val="46208EF7"/>
    <w:rsid w:val="4626410C"/>
    <w:rsid w:val="462ABAFF"/>
    <w:rsid w:val="463DC980"/>
    <w:rsid w:val="464CB0AE"/>
    <w:rsid w:val="465CF3AE"/>
    <w:rsid w:val="46627E57"/>
    <w:rsid w:val="468900D7"/>
    <w:rsid w:val="468BC471"/>
    <w:rsid w:val="46910285"/>
    <w:rsid w:val="469D33D2"/>
    <w:rsid w:val="46CB29D1"/>
    <w:rsid w:val="46CBE3BA"/>
    <w:rsid w:val="46D066B9"/>
    <w:rsid w:val="46F162E0"/>
    <w:rsid w:val="46F2A448"/>
    <w:rsid w:val="47098483"/>
    <w:rsid w:val="470A6B2D"/>
    <w:rsid w:val="4726FC2B"/>
    <w:rsid w:val="4727AA03"/>
    <w:rsid w:val="4729473B"/>
    <w:rsid w:val="472A5011"/>
    <w:rsid w:val="47340BB0"/>
    <w:rsid w:val="473DE592"/>
    <w:rsid w:val="47405C66"/>
    <w:rsid w:val="4750AEF2"/>
    <w:rsid w:val="477EA0B5"/>
    <w:rsid w:val="478127AB"/>
    <w:rsid w:val="478E67F6"/>
    <w:rsid w:val="47C70FBF"/>
    <w:rsid w:val="47DC1374"/>
    <w:rsid w:val="47E0C19C"/>
    <w:rsid w:val="47E38255"/>
    <w:rsid w:val="47E9CC2F"/>
    <w:rsid w:val="47EC21C8"/>
    <w:rsid w:val="47FC5AFF"/>
    <w:rsid w:val="48098EBA"/>
    <w:rsid w:val="48163A24"/>
    <w:rsid w:val="481CDDD4"/>
    <w:rsid w:val="483E7009"/>
    <w:rsid w:val="4854A63E"/>
    <w:rsid w:val="485F24CE"/>
    <w:rsid w:val="48659802"/>
    <w:rsid w:val="48695FAC"/>
    <w:rsid w:val="488837F4"/>
    <w:rsid w:val="4896477A"/>
    <w:rsid w:val="4898ABF8"/>
    <w:rsid w:val="48B40224"/>
    <w:rsid w:val="48D995B8"/>
    <w:rsid w:val="48E38EDB"/>
    <w:rsid w:val="4904A2E6"/>
    <w:rsid w:val="4904A528"/>
    <w:rsid w:val="491E2C4E"/>
    <w:rsid w:val="4925C7BF"/>
    <w:rsid w:val="492ACF7B"/>
    <w:rsid w:val="492B739C"/>
    <w:rsid w:val="492BFD7A"/>
    <w:rsid w:val="4933C8B6"/>
    <w:rsid w:val="49363781"/>
    <w:rsid w:val="493D1CA3"/>
    <w:rsid w:val="4965FF02"/>
    <w:rsid w:val="496AC659"/>
    <w:rsid w:val="49AF2DF0"/>
    <w:rsid w:val="49D2F446"/>
    <w:rsid w:val="49F16685"/>
    <w:rsid w:val="4A2BE2EE"/>
    <w:rsid w:val="4A2FC1A0"/>
    <w:rsid w:val="4A32A7D0"/>
    <w:rsid w:val="4A443CF5"/>
    <w:rsid w:val="4A47D34A"/>
    <w:rsid w:val="4A4E5E10"/>
    <w:rsid w:val="4A5F4E56"/>
    <w:rsid w:val="4A64FE2E"/>
    <w:rsid w:val="4A83BDB8"/>
    <w:rsid w:val="4A8489E3"/>
    <w:rsid w:val="4AA3A1B7"/>
    <w:rsid w:val="4AC0C1C2"/>
    <w:rsid w:val="4ACEFDB0"/>
    <w:rsid w:val="4AD1E541"/>
    <w:rsid w:val="4AD70783"/>
    <w:rsid w:val="4AE737E7"/>
    <w:rsid w:val="4AE7E86E"/>
    <w:rsid w:val="4B0A7392"/>
    <w:rsid w:val="4B17F724"/>
    <w:rsid w:val="4B30BA5D"/>
    <w:rsid w:val="4B3C7F59"/>
    <w:rsid w:val="4B3CB613"/>
    <w:rsid w:val="4B556152"/>
    <w:rsid w:val="4B7C9D9E"/>
    <w:rsid w:val="4B89A63F"/>
    <w:rsid w:val="4BAC42D6"/>
    <w:rsid w:val="4BBE2D42"/>
    <w:rsid w:val="4BD8362D"/>
    <w:rsid w:val="4BE0192F"/>
    <w:rsid w:val="4BED395A"/>
    <w:rsid w:val="4BFAC1DC"/>
    <w:rsid w:val="4C08E4DC"/>
    <w:rsid w:val="4C0D3BD6"/>
    <w:rsid w:val="4C18A722"/>
    <w:rsid w:val="4C1AEA95"/>
    <w:rsid w:val="4C1D3F09"/>
    <w:rsid w:val="4C30E034"/>
    <w:rsid w:val="4C3F55DB"/>
    <w:rsid w:val="4C589EE9"/>
    <w:rsid w:val="4C711056"/>
    <w:rsid w:val="4C79A5AA"/>
    <w:rsid w:val="4C812BB3"/>
    <w:rsid w:val="4CB0BAB5"/>
    <w:rsid w:val="4CC1B9BB"/>
    <w:rsid w:val="4CC8CA5E"/>
    <w:rsid w:val="4CE64A6B"/>
    <w:rsid w:val="4CE9CDA9"/>
    <w:rsid w:val="4CEC1698"/>
    <w:rsid w:val="4D0C54E4"/>
    <w:rsid w:val="4D175066"/>
    <w:rsid w:val="4D1814BC"/>
    <w:rsid w:val="4D1BA80D"/>
    <w:rsid w:val="4D6BE260"/>
    <w:rsid w:val="4D76BDA9"/>
    <w:rsid w:val="4D7B88A0"/>
    <w:rsid w:val="4D9ECFC4"/>
    <w:rsid w:val="4DA01292"/>
    <w:rsid w:val="4DADA5B1"/>
    <w:rsid w:val="4DB05A82"/>
    <w:rsid w:val="4DBD3C7A"/>
    <w:rsid w:val="4DC47E24"/>
    <w:rsid w:val="4DC92B19"/>
    <w:rsid w:val="4DE45866"/>
    <w:rsid w:val="4DE7324E"/>
    <w:rsid w:val="4DFDB2C3"/>
    <w:rsid w:val="4E123AF9"/>
    <w:rsid w:val="4E2300E7"/>
    <w:rsid w:val="4E3BE1C8"/>
    <w:rsid w:val="4E435A7A"/>
    <w:rsid w:val="4E493355"/>
    <w:rsid w:val="4E52BD5C"/>
    <w:rsid w:val="4E70A162"/>
    <w:rsid w:val="4E7D0E5F"/>
    <w:rsid w:val="4E9ECFE4"/>
    <w:rsid w:val="4EA52F99"/>
    <w:rsid w:val="4EB7B47B"/>
    <w:rsid w:val="4ED3FF21"/>
    <w:rsid w:val="4EE62165"/>
    <w:rsid w:val="4EE705DA"/>
    <w:rsid w:val="4EF1EDB4"/>
    <w:rsid w:val="4F04E4A6"/>
    <w:rsid w:val="4F04E972"/>
    <w:rsid w:val="4F12847E"/>
    <w:rsid w:val="4F149986"/>
    <w:rsid w:val="4F1D2F55"/>
    <w:rsid w:val="4F2B2AE3"/>
    <w:rsid w:val="4F3079E5"/>
    <w:rsid w:val="4F40E2A4"/>
    <w:rsid w:val="4F512655"/>
    <w:rsid w:val="4F5166D0"/>
    <w:rsid w:val="4F56804D"/>
    <w:rsid w:val="4F69875F"/>
    <w:rsid w:val="4F6A203D"/>
    <w:rsid w:val="4F6B4B72"/>
    <w:rsid w:val="4F6B61A8"/>
    <w:rsid w:val="4F90DB6A"/>
    <w:rsid w:val="4FD7053F"/>
    <w:rsid w:val="4FD9C8C0"/>
    <w:rsid w:val="4FDE3F55"/>
    <w:rsid w:val="4FFE6541"/>
    <w:rsid w:val="5002B579"/>
    <w:rsid w:val="5003A115"/>
    <w:rsid w:val="50234715"/>
    <w:rsid w:val="503267F4"/>
    <w:rsid w:val="5075F860"/>
    <w:rsid w:val="5076F483"/>
    <w:rsid w:val="50805828"/>
    <w:rsid w:val="5087A3AC"/>
    <w:rsid w:val="50AC1407"/>
    <w:rsid w:val="50C9FE64"/>
    <w:rsid w:val="50FF81E7"/>
    <w:rsid w:val="5103CA0C"/>
    <w:rsid w:val="51070B5E"/>
    <w:rsid w:val="511E6D3B"/>
    <w:rsid w:val="5131154D"/>
    <w:rsid w:val="514FBE38"/>
    <w:rsid w:val="516FC5AF"/>
    <w:rsid w:val="517AEB4B"/>
    <w:rsid w:val="51AD45A3"/>
    <w:rsid w:val="51C254EA"/>
    <w:rsid w:val="51E52726"/>
    <w:rsid w:val="51EE71DB"/>
    <w:rsid w:val="521EEF04"/>
    <w:rsid w:val="52210561"/>
    <w:rsid w:val="523373B0"/>
    <w:rsid w:val="5242AB18"/>
    <w:rsid w:val="5248BC0C"/>
    <w:rsid w:val="5258A6C4"/>
    <w:rsid w:val="526ACF3D"/>
    <w:rsid w:val="52B222BB"/>
    <w:rsid w:val="52D40A90"/>
    <w:rsid w:val="52EBD392"/>
    <w:rsid w:val="5306A4EA"/>
    <w:rsid w:val="5356D026"/>
    <w:rsid w:val="53570D17"/>
    <w:rsid w:val="535BC366"/>
    <w:rsid w:val="537E062F"/>
    <w:rsid w:val="538A8D47"/>
    <w:rsid w:val="5397883F"/>
    <w:rsid w:val="539F2DD7"/>
    <w:rsid w:val="53B46B03"/>
    <w:rsid w:val="53B71408"/>
    <w:rsid w:val="53D5AFC4"/>
    <w:rsid w:val="53DC2B04"/>
    <w:rsid w:val="53E084FC"/>
    <w:rsid w:val="53FD468A"/>
    <w:rsid w:val="54025CAB"/>
    <w:rsid w:val="540BF61C"/>
    <w:rsid w:val="54320B87"/>
    <w:rsid w:val="543482DA"/>
    <w:rsid w:val="545316BC"/>
    <w:rsid w:val="54601B32"/>
    <w:rsid w:val="5462EEB0"/>
    <w:rsid w:val="547C17FF"/>
    <w:rsid w:val="54904153"/>
    <w:rsid w:val="54A35598"/>
    <w:rsid w:val="54A3D5A1"/>
    <w:rsid w:val="54C0E07E"/>
    <w:rsid w:val="54D8B08A"/>
    <w:rsid w:val="54DC9E0B"/>
    <w:rsid w:val="54E3FAEA"/>
    <w:rsid w:val="54E5A5E6"/>
    <w:rsid w:val="54E8F00F"/>
    <w:rsid w:val="54E9F94A"/>
    <w:rsid w:val="54F1013A"/>
    <w:rsid w:val="54FF81B7"/>
    <w:rsid w:val="550C398D"/>
    <w:rsid w:val="550F1B12"/>
    <w:rsid w:val="552BFA30"/>
    <w:rsid w:val="55722909"/>
    <w:rsid w:val="5583C7BE"/>
    <w:rsid w:val="55A0FE04"/>
    <w:rsid w:val="55AD1663"/>
    <w:rsid w:val="55BC4521"/>
    <w:rsid w:val="55CB5446"/>
    <w:rsid w:val="55CBCD1E"/>
    <w:rsid w:val="55D4F9BD"/>
    <w:rsid w:val="55DD2E38"/>
    <w:rsid w:val="55E57DBF"/>
    <w:rsid w:val="55F16CF9"/>
    <w:rsid w:val="5632F2D7"/>
    <w:rsid w:val="56394A96"/>
    <w:rsid w:val="563D1880"/>
    <w:rsid w:val="5648A62F"/>
    <w:rsid w:val="5652F099"/>
    <w:rsid w:val="565E5844"/>
    <w:rsid w:val="5666EE3A"/>
    <w:rsid w:val="56734540"/>
    <w:rsid w:val="567CA54F"/>
    <w:rsid w:val="567D2B59"/>
    <w:rsid w:val="568DE4A9"/>
    <w:rsid w:val="568F2337"/>
    <w:rsid w:val="56C0F3C4"/>
    <w:rsid w:val="56D5A94C"/>
    <w:rsid w:val="56D97B33"/>
    <w:rsid w:val="56E12E14"/>
    <w:rsid w:val="571E327A"/>
    <w:rsid w:val="572EEF7C"/>
    <w:rsid w:val="574CB6EB"/>
    <w:rsid w:val="575B39E7"/>
    <w:rsid w:val="5791B3F1"/>
    <w:rsid w:val="579924A8"/>
    <w:rsid w:val="57CBD905"/>
    <w:rsid w:val="57D14636"/>
    <w:rsid w:val="57D39EE8"/>
    <w:rsid w:val="57D89A63"/>
    <w:rsid w:val="57DED979"/>
    <w:rsid w:val="580ABB3C"/>
    <w:rsid w:val="5813883F"/>
    <w:rsid w:val="584140C3"/>
    <w:rsid w:val="58432FBC"/>
    <w:rsid w:val="58493D17"/>
    <w:rsid w:val="584DC0D6"/>
    <w:rsid w:val="585D73AC"/>
    <w:rsid w:val="5869400B"/>
    <w:rsid w:val="5883BC16"/>
    <w:rsid w:val="58A38250"/>
    <w:rsid w:val="58AD9729"/>
    <w:rsid w:val="58B30F21"/>
    <w:rsid w:val="58C80888"/>
    <w:rsid w:val="58F6B5FC"/>
    <w:rsid w:val="5904F262"/>
    <w:rsid w:val="592DE660"/>
    <w:rsid w:val="592FEA1B"/>
    <w:rsid w:val="59371514"/>
    <w:rsid w:val="593AD8E1"/>
    <w:rsid w:val="593FC9E6"/>
    <w:rsid w:val="5948AE2F"/>
    <w:rsid w:val="59493743"/>
    <w:rsid w:val="594DE938"/>
    <w:rsid w:val="5958A026"/>
    <w:rsid w:val="5966A9A9"/>
    <w:rsid w:val="5988C8F3"/>
    <w:rsid w:val="59B28630"/>
    <w:rsid w:val="59B5AE58"/>
    <w:rsid w:val="59C8E170"/>
    <w:rsid w:val="59C9C5F1"/>
    <w:rsid w:val="59E330AE"/>
    <w:rsid w:val="59E4381E"/>
    <w:rsid w:val="59F6C0B3"/>
    <w:rsid w:val="5A0565C3"/>
    <w:rsid w:val="5A0B28BF"/>
    <w:rsid w:val="5A148C9C"/>
    <w:rsid w:val="5A1DFF47"/>
    <w:rsid w:val="5A27DF0C"/>
    <w:rsid w:val="5A2EEE21"/>
    <w:rsid w:val="5A317A65"/>
    <w:rsid w:val="5A384B74"/>
    <w:rsid w:val="5A3F9FBD"/>
    <w:rsid w:val="5A434C1B"/>
    <w:rsid w:val="5A4CF243"/>
    <w:rsid w:val="5A5BF9CC"/>
    <w:rsid w:val="5A71B536"/>
    <w:rsid w:val="5A78F192"/>
    <w:rsid w:val="5A7CE4FB"/>
    <w:rsid w:val="5A7FB634"/>
    <w:rsid w:val="5A9C6BC7"/>
    <w:rsid w:val="5AA70D9D"/>
    <w:rsid w:val="5AA9E2EB"/>
    <w:rsid w:val="5AC7645B"/>
    <w:rsid w:val="5AD06613"/>
    <w:rsid w:val="5ADBF0E7"/>
    <w:rsid w:val="5ADC88F9"/>
    <w:rsid w:val="5AEDCBAC"/>
    <w:rsid w:val="5B058A3C"/>
    <w:rsid w:val="5B1C59AA"/>
    <w:rsid w:val="5B2CD1E8"/>
    <w:rsid w:val="5B3627E8"/>
    <w:rsid w:val="5B40CE94"/>
    <w:rsid w:val="5B44C9FB"/>
    <w:rsid w:val="5B47A898"/>
    <w:rsid w:val="5B488592"/>
    <w:rsid w:val="5B4979F5"/>
    <w:rsid w:val="5B567D7E"/>
    <w:rsid w:val="5B5C535F"/>
    <w:rsid w:val="5B5D3498"/>
    <w:rsid w:val="5B87E18D"/>
    <w:rsid w:val="5B94139C"/>
    <w:rsid w:val="5BA9D596"/>
    <w:rsid w:val="5BABBB68"/>
    <w:rsid w:val="5BB14EAD"/>
    <w:rsid w:val="5BC72AB3"/>
    <w:rsid w:val="5BE0D343"/>
    <w:rsid w:val="5BF0B617"/>
    <w:rsid w:val="5BFA1F52"/>
    <w:rsid w:val="5BFD1112"/>
    <w:rsid w:val="5C133455"/>
    <w:rsid w:val="5C16FD53"/>
    <w:rsid w:val="5C1AD14F"/>
    <w:rsid w:val="5C47B7F2"/>
    <w:rsid w:val="5C4E025F"/>
    <w:rsid w:val="5C4E33B1"/>
    <w:rsid w:val="5C6F47F6"/>
    <w:rsid w:val="5C94F0B4"/>
    <w:rsid w:val="5CA47F0D"/>
    <w:rsid w:val="5CA72EB8"/>
    <w:rsid w:val="5CA89911"/>
    <w:rsid w:val="5CE2F06B"/>
    <w:rsid w:val="5CEEDF12"/>
    <w:rsid w:val="5CF1B526"/>
    <w:rsid w:val="5D100F5D"/>
    <w:rsid w:val="5D2467AF"/>
    <w:rsid w:val="5D26635C"/>
    <w:rsid w:val="5D278A4F"/>
    <w:rsid w:val="5D419E5F"/>
    <w:rsid w:val="5D43410A"/>
    <w:rsid w:val="5D57FFD7"/>
    <w:rsid w:val="5D63A196"/>
    <w:rsid w:val="5D6AC323"/>
    <w:rsid w:val="5D7AD4D3"/>
    <w:rsid w:val="5D830C0F"/>
    <w:rsid w:val="5DB519B0"/>
    <w:rsid w:val="5DD05E92"/>
    <w:rsid w:val="5DE59123"/>
    <w:rsid w:val="5E000E48"/>
    <w:rsid w:val="5E0C55AC"/>
    <w:rsid w:val="5E10595F"/>
    <w:rsid w:val="5E182B56"/>
    <w:rsid w:val="5E41E4AB"/>
    <w:rsid w:val="5E4336F7"/>
    <w:rsid w:val="5E4828F5"/>
    <w:rsid w:val="5E54270D"/>
    <w:rsid w:val="5E6FF86B"/>
    <w:rsid w:val="5E715B62"/>
    <w:rsid w:val="5E9D03B6"/>
    <w:rsid w:val="5ECAA489"/>
    <w:rsid w:val="5ED1103D"/>
    <w:rsid w:val="5EED435A"/>
    <w:rsid w:val="5EFF8ED7"/>
    <w:rsid w:val="5F0BCB57"/>
    <w:rsid w:val="5F0C52A6"/>
    <w:rsid w:val="5F119760"/>
    <w:rsid w:val="5F230AE3"/>
    <w:rsid w:val="5F34EC1B"/>
    <w:rsid w:val="5F3D1AE7"/>
    <w:rsid w:val="5F5D4E95"/>
    <w:rsid w:val="5F6A3C9B"/>
    <w:rsid w:val="5F8D8779"/>
    <w:rsid w:val="5FBE99CB"/>
    <w:rsid w:val="5FC250FD"/>
    <w:rsid w:val="5FD38C46"/>
    <w:rsid w:val="5FDD0738"/>
    <w:rsid w:val="5FF6B18D"/>
    <w:rsid w:val="6006E46C"/>
    <w:rsid w:val="600C5FEB"/>
    <w:rsid w:val="60107FCA"/>
    <w:rsid w:val="6012D59E"/>
    <w:rsid w:val="601E762D"/>
    <w:rsid w:val="602D5E82"/>
    <w:rsid w:val="602FD070"/>
    <w:rsid w:val="604717A3"/>
    <w:rsid w:val="60557B53"/>
    <w:rsid w:val="6056840E"/>
    <w:rsid w:val="60633910"/>
    <w:rsid w:val="607624E4"/>
    <w:rsid w:val="6077B483"/>
    <w:rsid w:val="607B6DEA"/>
    <w:rsid w:val="607D0F55"/>
    <w:rsid w:val="6087A67F"/>
    <w:rsid w:val="6087B72C"/>
    <w:rsid w:val="60A0FB78"/>
    <w:rsid w:val="60A27472"/>
    <w:rsid w:val="60B2DEB0"/>
    <w:rsid w:val="60D1005E"/>
    <w:rsid w:val="60DE5F74"/>
    <w:rsid w:val="60EF6C20"/>
    <w:rsid w:val="60F670DC"/>
    <w:rsid w:val="6102F5BF"/>
    <w:rsid w:val="6104FB68"/>
    <w:rsid w:val="61177680"/>
    <w:rsid w:val="6146DFEC"/>
    <w:rsid w:val="6147B90C"/>
    <w:rsid w:val="615A3E0D"/>
    <w:rsid w:val="6162D476"/>
    <w:rsid w:val="616665B6"/>
    <w:rsid w:val="61782751"/>
    <w:rsid w:val="617E8255"/>
    <w:rsid w:val="618CA45F"/>
    <w:rsid w:val="61B98259"/>
    <w:rsid w:val="61BAFE95"/>
    <w:rsid w:val="61C7CC58"/>
    <w:rsid w:val="61F0B3E0"/>
    <w:rsid w:val="61FED520"/>
    <w:rsid w:val="6212DDE4"/>
    <w:rsid w:val="62244066"/>
    <w:rsid w:val="622BEBB8"/>
    <w:rsid w:val="622E7285"/>
    <w:rsid w:val="622EB7EA"/>
    <w:rsid w:val="6235107D"/>
    <w:rsid w:val="623EE8F8"/>
    <w:rsid w:val="624AC418"/>
    <w:rsid w:val="624E1E84"/>
    <w:rsid w:val="62734CDD"/>
    <w:rsid w:val="62792257"/>
    <w:rsid w:val="627DEBD4"/>
    <w:rsid w:val="627DF1FB"/>
    <w:rsid w:val="629679BB"/>
    <w:rsid w:val="62AB126A"/>
    <w:rsid w:val="630137D5"/>
    <w:rsid w:val="6312C32C"/>
    <w:rsid w:val="6329F503"/>
    <w:rsid w:val="633C4A1A"/>
    <w:rsid w:val="63439871"/>
    <w:rsid w:val="6347C4E5"/>
    <w:rsid w:val="6355313D"/>
    <w:rsid w:val="6361FA91"/>
    <w:rsid w:val="6374E355"/>
    <w:rsid w:val="637A55E5"/>
    <w:rsid w:val="637C69F6"/>
    <w:rsid w:val="63821EF9"/>
    <w:rsid w:val="63B04905"/>
    <w:rsid w:val="63BABC11"/>
    <w:rsid w:val="63C3F7C5"/>
    <w:rsid w:val="63C9383C"/>
    <w:rsid w:val="63D2BE0F"/>
    <w:rsid w:val="63D3D77E"/>
    <w:rsid w:val="63EA3903"/>
    <w:rsid w:val="63F66A86"/>
    <w:rsid w:val="640BAF2E"/>
    <w:rsid w:val="64169F6C"/>
    <w:rsid w:val="642B2D1E"/>
    <w:rsid w:val="6441106B"/>
    <w:rsid w:val="6444E3D9"/>
    <w:rsid w:val="646B02BF"/>
    <w:rsid w:val="64724299"/>
    <w:rsid w:val="6491C7F8"/>
    <w:rsid w:val="64A14216"/>
    <w:rsid w:val="64B82173"/>
    <w:rsid w:val="64CE033D"/>
    <w:rsid w:val="64E22D57"/>
    <w:rsid w:val="64E8736B"/>
    <w:rsid w:val="64ED0CF4"/>
    <w:rsid w:val="64FC489A"/>
    <w:rsid w:val="65173551"/>
    <w:rsid w:val="6544F4A7"/>
    <w:rsid w:val="6554DB37"/>
    <w:rsid w:val="656CF7E8"/>
    <w:rsid w:val="657401D7"/>
    <w:rsid w:val="659E69F5"/>
    <w:rsid w:val="65A59F22"/>
    <w:rsid w:val="65C8C0F4"/>
    <w:rsid w:val="65CB40FB"/>
    <w:rsid w:val="65CB9BAD"/>
    <w:rsid w:val="65CC277B"/>
    <w:rsid w:val="65D4BD4B"/>
    <w:rsid w:val="65F39B67"/>
    <w:rsid w:val="65F63BEB"/>
    <w:rsid w:val="66000321"/>
    <w:rsid w:val="660174DF"/>
    <w:rsid w:val="660DFBB8"/>
    <w:rsid w:val="663CF6B0"/>
    <w:rsid w:val="66410B42"/>
    <w:rsid w:val="664167E8"/>
    <w:rsid w:val="66516FC9"/>
    <w:rsid w:val="66705DC2"/>
    <w:rsid w:val="6688CA0C"/>
    <w:rsid w:val="668B0D0D"/>
    <w:rsid w:val="66A24547"/>
    <w:rsid w:val="66AC2DDF"/>
    <w:rsid w:val="66B06C50"/>
    <w:rsid w:val="66CE1D18"/>
    <w:rsid w:val="66D10620"/>
    <w:rsid w:val="66D32CB3"/>
    <w:rsid w:val="66D82C81"/>
    <w:rsid w:val="66F09A23"/>
    <w:rsid w:val="670A2596"/>
    <w:rsid w:val="670A85CE"/>
    <w:rsid w:val="670F9AA2"/>
    <w:rsid w:val="671F320C"/>
    <w:rsid w:val="67784F58"/>
    <w:rsid w:val="677D003E"/>
    <w:rsid w:val="67932379"/>
    <w:rsid w:val="6795F1D5"/>
    <w:rsid w:val="67A842AF"/>
    <w:rsid w:val="67A86E83"/>
    <w:rsid w:val="67B906BF"/>
    <w:rsid w:val="67DE537D"/>
    <w:rsid w:val="67F2DAD5"/>
    <w:rsid w:val="67F9B682"/>
    <w:rsid w:val="6801CBB2"/>
    <w:rsid w:val="68028421"/>
    <w:rsid w:val="680BAF78"/>
    <w:rsid w:val="682ACA48"/>
    <w:rsid w:val="682D8D1D"/>
    <w:rsid w:val="68432C11"/>
    <w:rsid w:val="684418C4"/>
    <w:rsid w:val="6853C857"/>
    <w:rsid w:val="685BB891"/>
    <w:rsid w:val="68784EC2"/>
    <w:rsid w:val="688E40BA"/>
    <w:rsid w:val="689617E3"/>
    <w:rsid w:val="68A21DF7"/>
    <w:rsid w:val="68AA0AD6"/>
    <w:rsid w:val="68B0C517"/>
    <w:rsid w:val="68B75CBE"/>
    <w:rsid w:val="68BEBF76"/>
    <w:rsid w:val="68BF6B6D"/>
    <w:rsid w:val="68CCB60B"/>
    <w:rsid w:val="68D00308"/>
    <w:rsid w:val="68DE5D55"/>
    <w:rsid w:val="68F79239"/>
    <w:rsid w:val="69090C8A"/>
    <w:rsid w:val="6909A60B"/>
    <w:rsid w:val="6923898F"/>
    <w:rsid w:val="692711ED"/>
    <w:rsid w:val="692BFA2A"/>
    <w:rsid w:val="693D1417"/>
    <w:rsid w:val="693D6437"/>
    <w:rsid w:val="69444EF8"/>
    <w:rsid w:val="6961D596"/>
    <w:rsid w:val="69772683"/>
    <w:rsid w:val="69906704"/>
    <w:rsid w:val="69921507"/>
    <w:rsid w:val="699969BD"/>
    <w:rsid w:val="69A58B6D"/>
    <w:rsid w:val="69A8DF65"/>
    <w:rsid w:val="69AA4A43"/>
    <w:rsid w:val="69B3E876"/>
    <w:rsid w:val="69D669BC"/>
    <w:rsid w:val="69F02ED6"/>
    <w:rsid w:val="69FA48A7"/>
    <w:rsid w:val="6A11B5BC"/>
    <w:rsid w:val="6A12C883"/>
    <w:rsid w:val="6A2DD33D"/>
    <w:rsid w:val="6A37226C"/>
    <w:rsid w:val="6A448FF4"/>
    <w:rsid w:val="6A4A2749"/>
    <w:rsid w:val="6A4AF328"/>
    <w:rsid w:val="6A5797FA"/>
    <w:rsid w:val="6A64E6A0"/>
    <w:rsid w:val="6AA23880"/>
    <w:rsid w:val="6AC1ACA4"/>
    <w:rsid w:val="6AEE52F6"/>
    <w:rsid w:val="6AFB0AF1"/>
    <w:rsid w:val="6B2913E2"/>
    <w:rsid w:val="6B349F65"/>
    <w:rsid w:val="6B46086D"/>
    <w:rsid w:val="6B525182"/>
    <w:rsid w:val="6B647393"/>
    <w:rsid w:val="6B826382"/>
    <w:rsid w:val="6B912665"/>
    <w:rsid w:val="6B92D41A"/>
    <w:rsid w:val="6B932040"/>
    <w:rsid w:val="6B9D864C"/>
    <w:rsid w:val="6BA0BA76"/>
    <w:rsid w:val="6BB289C4"/>
    <w:rsid w:val="6BB94A7E"/>
    <w:rsid w:val="6BD953D8"/>
    <w:rsid w:val="6BE3E9E7"/>
    <w:rsid w:val="6BEFDC8C"/>
    <w:rsid w:val="6BF3064B"/>
    <w:rsid w:val="6BFC4B2C"/>
    <w:rsid w:val="6C0600BB"/>
    <w:rsid w:val="6C262590"/>
    <w:rsid w:val="6C2EB623"/>
    <w:rsid w:val="6C3B1515"/>
    <w:rsid w:val="6C3D3F7B"/>
    <w:rsid w:val="6C3FD2F9"/>
    <w:rsid w:val="6C67AED4"/>
    <w:rsid w:val="6C6CCEC5"/>
    <w:rsid w:val="6C6DD7A9"/>
    <w:rsid w:val="6C7A4313"/>
    <w:rsid w:val="6CA715A6"/>
    <w:rsid w:val="6CB9232A"/>
    <w:rsid w:val="6CE0013D"/>
    <w:rsid w:val="6CE13EBE"/>
    <w:rsid w:val="6CE625B6"/>
    <w:rsid w:val="6CE86F0F"/>
    <w:rsid w:val="6CFA32F9"/>
    <w:rsid w:val="6D04051F"/>
    <w:rsid w:val="6D09EA12"/>
    <w:rsid w:val="6D13E949"/>
    <w:rsid w:val="6D21F880"/>
    <w:rsid w:val="6D2B4E9D"/>
    <w:rsid w:val="6D54A192"/>
    <w:rsid w:val="6D7DB7AB"/>
    <w:rsid w:val="6D908AF9"/>
    <w:rsid w:val="6DA95601"/>
    <w:rsid w:val="6DBEBBA7"/>
    <w:rsid w:val="6DC4E610"/>
    <w:rsid w:val="6DDB40E7"/>
    <w:rsid w:val="6DDBB46B"/>
    <w:rsid w:val="6DDE2452"/>
    <w:rsid w:val="6DEA47FA"/>
    <w:rsid w:val="6E0BB5DE"/>
    <w:rsid w:val="6E10D7F0"/>
    <w:rsid w:val="6E2BE12B"/>
    <w:rsid w:val="6E46C477"/>
    <w:rsid w:val="6E49407A"/>
    <w:rsid w:val="6E4CC12D"/>
    <w:rsid w:val="6E556EE7"/>
    <w:rsid w:val="6E74E45D"/>
    <w:rsid w:val="6E7C7E7C"/>
    <w:rsid w:val="6E868453"/>
    <w:rsid w:val="6E980BC1"/>
    <w:rsid w:val="6EBCB0CB"/>
    <w:rsid w:val="6ECB63AC"/>
    <w:rsid w:val="6ED7A7C7"/>
    <w:rsid w:val="6EE8B2DF"/>
    <w:rsid w:val="6F1049D6"/>
    <w:rsid w:val="6F2980E3"/>
    <w:rsid w:val="6F3F9B9F"/>
    <w:rsid w:val="6F440F30"/>
    <w:rsid w:val="6F4E4CF0"/>
    <w:rsid w:val="6F658681"/>
    <w:rsid w:val="6F7A33C7"/>
    <w:rsid w:val="6F7E3444"/>
    <w:rsid w:val="6F822D78"/>
    <w:rsid w:val="6F90857C"/>
    <w:rsid w:val="6F94CD94"/>
    <w:rsid w:val="6F96FAE2"/>
    <w:rsid w:val="6FA1F7D0"/>
    <w:rsid w:val="6FB4C414"/>
    <w:rsid w:val="6FB857EF"/>
    <w:rsid w:val="6FD88E5A"/>
    <w:rsid w:val="7007568B"/>
    <w:rsid w:val="700ED2F8"/>
    <w:rsid w:val="7013B8C7"/>
    <w:rsid w:val="70146AB8"/>
    <w:rsid w:val="701B17AA"/>
    <w:rsid w:val="701CC88C"/>
    <w:rsid w:val="702134AD"/>
    <w:rsid w:val="7028A4CB"/>
    <w:rsid w:val="7032848D"/>
    <w:rsid w:val="703C2A8E"/>
    <w:rsid w:val="703FBE40"/>
    <w:rsid w:val="705CB1EA"/>
    <w:rsid w:val="706A0AD8"/>
    <w:rsid w:val="7082C14F"/>
    <w:rsid w:val="7092CD30"/>
    <w:rsid w:val="70950DB4"/>
    <w:rsid w:val="7098FB39"/>
    <w:rsid w:val="70E2C065"/>
    <w:rsid w:val="7105C08F"/>
    <w:rsid w:val="7106B9B9"/>
    <w:rsid w:val="71190F24"/>
    <w:rsid w:val="711E976C"/>
    <w:rsid w:val="713408B3"/>
    <w:rsid w:val="713776B1"/>
    <w:rsid w:val="713CD64E"/>
    <w:rsid w:val="71573BB6"/>
    <w:rsid w:val="7157F3A9"/>
    <w:rsid w:val="715A91F3"/>
    <w:rsid w:val="715FCBE0"/>
    <w:rsid w:val="716E2300"/>
    <w:rsid w:val="7173E8F6"/>
    <w:rsid w:val="71768BB2"/>
    <w:rsid w:val="71776A7C"/>
    <w:rsid w:val="7179C544"/>
    <w:rsid w:val="717EB88B"/>
    <w:rsid w:val="71ACCE7D"/>
    <w:rsid w:val="71B19FCB"/>
    <w:rsid w:val="71C636A8"/>
    <w:rsid w:val="71CA7580"/>
    <w:rsid w:val="71CC0AE9"/>
    <w:rsid w:val="721F35D6"/>
    <w:rsid w:val="722C3A0D"/>
    <w:rsid w:val="722D17A2"/>
    <w:rsid w:val="7236A68F"/>
    <w:rsid w:val="72389A15"/>
    <w:rsid w:val="723BCA82"/>
    <w:rsid w:val="724B7A2F"/>
    <w:rsid w:val="72594054"/>
    <w:rsid w:val="7259EAF5"/>
    <w:rsid w:val="725A9581"/>
    <w:rsid w:val="7277586C"/>
    <w:rsid w:val="7278DE89"/>
    <w:rsid w:val="728067A5"/>
    <w:rsid w:val="72B28E3C"/>
    <w:rsid w:val="730A43F0"/>
    <w:rsid w:val="7317F39E"/>
    <w:rsid w:val="732E6A98"/>
    <w:rsid w:val="73319002"/>
    <w:rsid w:val="73320D30"/>
    <w:rsid w:val="735EA06E"/>
    <w:rsid w:val="736C6643"/>
    <w:rsid w:val="736E774E"/>
    <w:rsid w:val="7379171B"/>
    <w:rsid w:val="73A2C2AF"/>
    <w:rsid w:val="73C88E14"/>
    <w:rsid w:val="73CE885D"/>
    <w:rsid w:val="7412CBB7"/>
    <w:rsid w:val="744AC3BE"/>
    <w:rsid w:val="74529649"/>
    <w:rsid w:val="7459A5CE"/>
    <w:rsid w:val="7461E2BB"/>
    <w:rsid w:val="74704FDA"/>
    <w:rsid w:val="74D35E7F"/>
    <w:rsid w:val="74DD8EC4"/>
    <w:rsid w:val="74E437EB"/>
    <w:rsid w:val="750D09B3"/>
    <w:rsid w:val="75196AC4"/>
    <w:rsid w:val="75255787"/>
    <w:rsid w:val="752E8F54"/>
    <w:rsid w:val="753E32BD"/>
    <w:rsid w:val="755A9A88"/>
    <w:rsid w:val="755AE569"/>
    <w:rsid w:val="756BA47D"/>
    <w:rsid w:val="756E48D0"/>
    <w:rsid w:val="7575A7F9"/>
    <w:rsid w:val="7585490C"/>
    <w:rsid w:val="758F7EF5"/>
    <w:rsid w:val="759A4ABE"/>
    <w:rsid w:val="759C29A3"/>
    <w:rsid w:val="75A35FCF"/>
    <w:rsid w:val="75B3088E"/>
    <w:rsid w:val="75CB754C"/>
    <w:rsid w:val="75CE454D"/>
    <w:rsid w:val="75E3664D"/>
    <w:rsid w:val="75F2A9E8"/>
    <w:rsid w:val="75F5FA4A"/>
    <w:rsid w:val="76160895"/>
    <w:rsid w:val="762F6B85"/>
    <w:rsid w:val="763071E0"/>
    <w:rsid w:val="76386408"/>
    <w:rsid w:val="766F604D"/>
    <w:rsid w:val="7671CD1A"/>
    <w:rsid w:val="76AB8C19"/>
    <w:rsid w:val="76ACD26D"/>
    <w:rsid w:val="76BD2E95"/>
    <w:rsid w:val="76C036A2"/>
    <w:rsid w:val="76D34330"/>
    <w:rsid w:val="76D3C34A"/>
    <w:rsid w:val="76DD07BB"/>
    <w:rsid w:val="76EB9E9B"/>
    <w:rsid w:val="76F30C63"/>
    <w:rsid w:val="7704E9C0"/>
    <w:rsid w:val="7709AFA7"/>
    <w:rsid w:val="7714D351"/>
    <w:rsid w:val="7721B162"/>
    <w:rsid w:val="772CFDF2"/>
    <w:rsid w:val="773073DB"/>
    <w:rsid w:val="7731292D"/>
    <w:rsid w:val="773A64FD"/>
    <w:rsid w:val="773D8384"/>
    <w:rsid w:val="77429C5C"/>
    <w:rsid w:val="77484B8D"/>
    <w:rsid w:val="774E2AE9"/>
    <w:rsid w:val="77520775"/>
    <w:rsid w:val="7761A122"/>
    <w:rsid w:val="7776F3EF"/>
    <w:rsid w:val="777A9E4B"/>
    <w:rsid w:val="7780257F"/>
    <w:rsid w:val="7782937B"/>
    <w:rsid w:val="77895674"/>
    <w:rsid w:val="778C0402"/>
    <w:rsid w:val="778EF3F2"/>
    <w:rsid w:val="77A4D810"/>
    <w:rsid w:val="77BAF5D5"/>
    <w:rsid w:val="77BB49D1"/>
    <w:rsid w:val="77BC007F"/>
    <w:rsid w:val="77C2D0FB"/>
    <w:rsid w:val="77C930E5"/>
    <w:rsid w:val="77CDFF64"/>
    <w:rsid w:val="77D20BCE"/>
    <w:rsid w:val="77EB06CA"/>
    <w:rsid w:val="77EBAE22"/>
    <w:rsid w:val="77FE4739"/>
    <w:rsid w:val="7816D5D7"/>
    <w:rsid w:val="78250678"/>
    <w:rsid w:val="7839F61D"/>
    <w:rsid w:val="7860C265"/>
    <w:rsid w:val="786704B7"/>
    <w:rsid w:val="7868F14A"/>
    <w:rsid w:val="78887609"/>
    <w:rsid w:val="78933E7B"/>
    <w:rsid w:val="789C1569"/>
    <w:rsid w:val="789E2181"/>
    <w:rsid w:val="78B06273"/>
    <w:rsid w:val="78DF9CBE"/>
    <w:rsid w:val="7906C6D1"/>
    <w:rsid w:val="7920A065"/>
    <w:rsid w:val="7937FE10"/>
    <w:rsid w:val="7966AFF7"/>
    <w:rsid w:val="79917B88"/>
    <w:rsid w:val="799E087C"/>
    <w:rsid w:val="799FCFFB"/>
    <w:rsid w:val="79B20166"/>
    <w:rsid w:val="79E5B194"/>
    <w:rsid w:val="79F22594"/>
    <w:rsid w:val="79F28707"/>
    <w:rsid w:val="79F5FEDA"/>
    <w:rsid w:val="7A0F03D5"/>
    <w:rsid w:val="7A10EFC2"/>
    <w:rsid w:val="7A33E8BE"/>
    <w:rsid w:val="7A41CD7D"/>
    <w:rsid w:val="7A68B370"/>
    <w:rsid w:val="7A730AC5"/>
    <w:rsid w:val="7A81182B"/>
    <w:rsid w:val="7A81C75B"/>
    <w:rsid w:val="7A8A0DF6"/>
    <w:rsid w:val="7A99F674"/>
    <w:rsid w:val="7AAD331D"/>
    <w:rsid w:val="7AB0F809"/>
    <w:rsid w:val="7ABD0513"/>
    <w:rsid w:val="7AD50BF9"/>
    <w:rsid w:val="7ADA5CF7"/>
    <w:rsid w:val="7B224037"/>
    <w:rsid w:val="7B416A37"/>
    <w:rsid w:val="7B46D632"/>
    <w:rsid w:val="7B5A42D3"/>
    <w:rsid w:val="7B6AC067"/>
    <w:rsid w:val="7B92DCBA"/>
    <w:rsid w:val="7B9E24F8"/>
    <w:rsid w:val="7BC22B38"/>
    <w:rsid w:val="7BDB4920"/>
    <w:rsid w:val="7BDFB08A"/>
    <w:rsid w:val="7BE91DE1"/>
    <w:rsid w:val="7BF77B14"/>
    <w:rsid w:val="7C082E4B"/>
    <w:rsid w:val="7C2165AF"/>
    <w:rsid w:val="7C2219AC"/>
    <w:rsid w:val="7C35A549"/>
    <w:rsid w:val="7C3846B4"/>
    <w:rsid w:val="7C3A2F15"/>
    <w:rsid w:val="7C4BFC6D"/>
    <w:rsid w:val="7C5DD91E"/>
    <w:rsid w:val="7C7170AA"/>
    <w:rsid w:val="7C7ECFAE"/>
    <w:rsid w:val="7C86A22E"/>
    <w:rsid w:val="7CA94D7E"/>
    <w:rsid w:val="7CCBBDD2"/>
    <w:rsid w:val="7CD49BE5"/>
    <w:rsid w:val="7CDC1872"/>
    <w:rsid w:val="7CEF650C"/>
    <w:rsid w:val="7D058FB4"/>
    <w:rsid w:val="7D2542F2"/>
    <w:rsid w:val="7D429591"/>
    <w:rsid w:val="7D47E37C"/>
    <w:rsid w:val="7D515F5E"/>
    <w:rsid w:val="7D6DDD19"/>
    <w:rsid w:val="7D7B0BFC"/>
    <w:rsid w:val="7D80ED0F"/>
    <w:rsid w:val="7DA1CFC1"/>
    <w:rsid w:val="7DA80BFC"/>
    <w:rsid w:val="7DBC4A32"/>
    <w:rsid w:val="7DBFF0D9"/>
    <w:rsid w:val="7DCA44BD"/>
    <w:rsid w:val="7DCC9C33"/>
    <w:rsid w:val="7DE0C29F"/>
    <w:rsid w:val="7DFB806E"/>
    <w:rsid w:val="7E11AE8C"/>
    <w:rsid w:val="7E203720"/>
    <w:rsid w:val="7E208AA6"/>
    <w:rsid w:val="7E25EA67"/>
    <w:rsid w:val="7E4CED2E"/>
    <w:rsid w:val="7E7A26FF"/>
    <w:rsid w:val="7E8627DD"/>
    <w:rsid w:val="7E8BA58F"/>
    <w:rsid w:val="7E8DC7E0"/>
    <w:rsid w:val="7E992125"/>
    <w:rsid w:val="7EA50EC7"/>
    <w:rsid w:val="7EAF718D"/>
    <w:rsid w:val="7EB886B1"/>
    <w:rsid w:val="7EBC35FB"/>
    <w:rsid w:val="7ECDB0BA"/>
    <w:rsid w:val="7EEC7643"/>
    <w:rsid w:val="7F33431D"/>
    <w:rsid w:val="7F5348D6"/>
    <w:rsid w:val="7F682474"/>
    <w:rsid w:val="7F781BA8"/>
    <w:rsid w:val="7F80F60A"/>
    <w:rsid w:val="7F86D0C8"/>
    <w:rsid w:val="7F8BDD7C"/>
    <w:rsid w:val="7F916271"/>
    <w:rsid w:val="7FB425A4"/>
    <w:rsid w:val="7FE0F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25CA6"/>
  <w15:chartTrackingRefBased/>
  <w15:docId w15:val="{7B7AF742-F964-4FD3-ADD3-F992242B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49AF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rsid w:val="49AF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rsid w:val="49AF2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rsid w:val="49AF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49AF2DF0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49AF2DF0"/>
  </w:style>
  <w:style w:type="paragraph" w:styleId="Paragraphedeliste">
    <w:name w:val="List Paragraph"/>
    <w:basedOn w:val="Normal"/>
    <w:uiPriority w:val="34"/>
    <w:qFormat/>
    <w:rsid w:val="6491C7F8"/>
    <w:pPr>
      <w:ind w:left="720"/>
      <w:contextualSpacing/>
    </w:pPr>
  </w:style>
  <w:style w:type="character" w:styleId="Lienhypertexte">
    <w:name w:val="Hyperlink"/>
    <w:uiPriority w:val="99"/>
    <w:unhideWhenUsed/>
    <w:rsid w:val="49AF2DF0"/>
    <w:rPr>
      <w:color w:val="467886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4B7C9D9E"/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4B7C9D9E"/>
    <w:rPr>
      <w:sz w:val="16"/>
      <w:szCs w:val="16"/>
    </w:rPr>
  </w:style>
  <w:style w:type="paragraph" w:styleId="Notedebasdepage">
    <w:name w:val="footnote text"/>
    <w:basedOn w:val="Normal"/>
    <w:uiPriority w:val="99"/>
    <w:semiHidden/>
    <w:unhideWhenUsed/>
    <w:rsid w:val="4B7C9D9E"/>
    <w:pPr>
      <w:spacing w:after="0" w:line="240" w:lineRule="auto"/>
    </w:pPr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4B7C9D9E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06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06E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0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ntepubliquemontreal.ca/professionnels-et-partenaires/thematiques-de-sante-publique/travail-la-chaleur" TargetMode="External"/><Relationship Id="rId18" Type="http://schemas.openxmlformats.org/officeDocument/2006/relationships/hyperlink" Target="https://forms.office.com/r/tBG5WMPnNi" TargetMode="External"/><Relationship Id="rId26" Type="http://schemas.openxmlformats.org/officeDocument/2006/relationships/hyperlink" Target="https://publications.msss.gouv.qc.ca/msss/fichiers/2025/25-203-09WF.pdf" TargetMode="External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santepubliquemontreal.ca/conseils-et-prevention/conseils/pollution-de-lair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santepubliquemontreal.ca/conseils-et-prevention/conseils/chaleur" TargetMode="External"/><Relationship Id="rId17" Type="http://schemas.openxmlformats.org/officeDocument/2006/relationships/hyperlink" Target="https://santepubliquemontreal.ca/professionnels-et-partenaires/campagnes-et-outils/chaleur-outils-dinformation" TargetMode="External"/><Relationship Id="rId25" Type="http://schemas.openxmlformats.org/officeDocument/2006/relationships/image" Target="media/image2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antepubliquemontreal.ca/sites/drsp/files/media/document/CP_Chaleur_OutilJeunesse_0.pdf" TargetMode="External"/><Relationship Id="rId20" Type="http://schemas.openxmlformats.org/officeDocument/2006/relationships/hyperlink" Target="https://ecalertezmoi.meteo.gc.ca/home_fr.php" TargetMode="External"/><Relationship Id="rId29" Type="http://schemas.openxmlformats.org/officeDocument/2006/relationships/hyperlink" Target="https://forms.office.com/r/tBG5WMPnNi" TargetMode="External"/><Relationship Id="R6c31290f3b4a4662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alertezmoi.meteo.gc.ca/home_fr.php" TargetMode="External"/><Relationship Id="rId24" Type="http://schemas.openxmlformats.org/officeDocument/2006/relationships/image" Target="media/image1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nesst.gouv.qc.ca/fr/prevention-securite/identifier-corriger-risques/liste-informations-prevention/coup-chaleur" TargetMode="External"/><Relationship Id="rId23" Type="http://schemas.openxmlformats.org/officeDocument/2006/relationships/hyperlink" Target="https://cyclone.unbc.ca/aqmap/fr/" TargetMode="External"/><Relationship Id="rId28" Type="http://schemas.openxmlformats.org/officeDocument/2006/relationships/hyperlink" Target="https://publications.msss.gouv.qc.ca/msss/document-003723" TargetMode="External"/><Relationship Id="rId36" Type="http://schemas.openxmlformats.org/officeDocument/2006/relationships/footer" Target="footer3.xml"/><Relationship Id="rId10" Type="http://schemas.openxmlformats.org/officeDocument/2006/relationships/hyperlink" Target="mailto:milieux-jeunesse.drsp.ccsmtl@ssss.gouv.qc.ca" TargetMode="External"/><Relationship Id="rId19" Type="http://schemas.openxmlformats.org/officeDocument/2006/relationships/hyperlink" Target="https://publications.msss.gouv.qc.ca/msss/document-003723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antepubliquemontreal.ca/professionnels-et-partenaires/thematiques-de-sante-publique/chaleur" TargetMode="External"/><Relationship Id="rId22" Type="http://schemas.openxmlformats.org/officeDocument/2006/relationships/hyperlink" Target="https://santepubliquemontreal.ca/professionnels-et-partenaires/thematiques-de-sante-publique/travail-et-qualite-de-lair-exterieur-smog" TargetMode="External"/><Relationship Id="rId27" Type="http://schemas.openxmlformats.org/officeDocument/2006/relationships/hyperlink" Target="https://cyclone.unbc.ca/aqmap/fr/" TargetMode="External"/><Relationship Id="rId30" Type="http://schemas.openxmlformats.org/officeDocument/2006/relationships/hyperlink" Target="mailto:Mado.sat@santepub-mtl.qc.ca" TargetMode="External"/><Relationship Id="rId35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li-mtl.vercel.app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3585444C6EC41B80A9B3D67B90F39" ma:contentTypeVersion="18" ma:contentTypeDescription="Create a new document." ma:contentTypeScope="" ma:versionID="11fe527a0d97563153a138a7634981b8">
  <xsd:schema xmlns:xsd="http://www.w3.org/2001/XMLSchema" xmlns:xs="http://www.w3.org/2001/XMLSchema" xmlns:p="http://schemas.microsoft.com/office/2006/metadata/properties" xmlns:ns2="53d1d828-28da-4dd7-adaf-9a5d6d6cbaaf" xmlns:ns3="c2b327ed-2252-44af-a838-5a9f619fc8dd" targetNamespace="http://schemas.microsoft.com/office/2006/metadata/properties" ma:root="true" ma:fieldsID="2fdd99a543e4cef36e1984e3d7e01040" ns2:_="" ns3:_="">
    <xsd:import namespace="53d1d828-28da-4dd7-adaf-9a5d6d6cbaaf"/>
    <xsd:import namespace="c2b327ed-2252-44af-a838-5a9f619fc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1d828-28da-4dd7-adaf-9a5d6d6cb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27ed-2252-44af-a838-5a9f619fc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bb7b8-a45e-436c-ad1d-06d594b80892}" ma:internalName="TaxCatchAll" ma:showField="CatchAllData" ma:web="c2b327ed-2252-44af-a838-5a9f619fc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1d828-28da-4dd7-adaf-9a5d6d6cbaaf">
      <Terms xmlns="http://schemas.microsoft.com/office/infopath/2007/PartnerControls"/>
    </lcf76f155ced4ddcb4097134ff3c332f>
    <TaxCatchAll xmlns="c2b327ed-2252-44af-a838-5a9f619fc8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79E4E-EC4C-4516-99AF-909681D14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1d828-28da-4dd7-adaf-9a5d6d6cbaaf"/>
    <ds:schemaRef ds:uri="c2b327ed-2252-44af-a838-5a9f619fc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E231C-7474-4DBC-ADA5-72343A4A657D}">
  <ds:schemaRefs>
    <ds:schemaRef ds:uri="http://schemas.microsoft.com/office/2006/metadata/properties"/>
    <ds:schemaRef ds:uri="http://schemas.microsoft.com/office/infopath/2007/PartnerControls"/>
    <ds:schemaRef ds:uri="53d1d828-28da-4dd7-adaf-9a5d6d6cbaaf"/>
    <ds:schemaRef ds:uri="c2b327ed-2252-44af-a838-5a9f619fc8dd"/>
  </ds:schemaRefs>
</ds:datastoreItem>
</file>

<file path=customXml/itemProps3.xml><?xml version="1.0" encoding="utf-8"?>
<ds:datastoreItem xmlns:ds="http://schemas.openxmlformats.org/officeDocument/2006/customXml" ds:itemID="{1BA791C9-DD9A-4364-8CB3-9D8B2CD45C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2624</Words>
  <Characters>14435</Characters>
  <Application>Microsoft Office Word</Application>
  <DocSecurity>0</DocSecurity>
  <Lines>120</Lines>
  <Paragraphs>34</Paragraphs>
  <ScaleCrop>false</ScaleCrop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Page (CCSMTL)</dc:creator>
  <cp:keywords/>
  <dc:description/>
  <cp:lastModifiedBy>Rachel Page (CCSMTL)</cp:lastModifiedBy>
  <cp:revision>3</cp:revision>
  <dcterms:created xsi:type="dcterms:W3CDTF">2026-05-26T15:01:00Z</dcterms:created>
  <dcterms:modified xsi:type="dcterms:W3CDTF">2026-06-08T15:17:00Z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0x0101000BB3585444C6EC41B80A9B3D67B90F39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2025-11-26T20:24:24Z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996cac42-a8c8-4191-a5c1-32aab5b292c4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10, 3, 0, 2</vt:lpwstr>
  </property>
  <property fmtid="{D5CDD505-2E9C-101B-9397-08002B2CF9AE}" pid="11" name="MediaServiceImageTags">
    <vt:lpwstr/>
  </property>
</Properties>
</file>